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6336" w14:textId="77777777" w:rsidR="00A25E27" w:rsidRPr="00A25E27" w:rsidRDefault="005A05BA" w:rsidP="00A25E27">
      <w:pPr>
        <w:pStyle w:val="Titre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25E27">
        <w:rPr>
          <w:rFonts w:asciiTheme="minorHAnsi" w:hAnsiTheme="minorHAnsi" w:cstheme="minorHAnsi"/>
        </w:rPr>
        <w:t>Offre de Doctorat CIFRE</w:t>
      </w:r>
    </w:p>
    <w:p w14:paraId="23BBB36F" w14:textId="4A2FA1CC" w:rsidR="005A05BA" w:rsidRPr="00A25E27" w:rsidRDefault="00A25E27" w:rsidP="00A25E27">
      <w:pPr>
        <w:pStyle w:val="Sous-titre"/>
        <w:jc w:val="center"/>
        <w:rPr>
          <w:b/>
          <w:bCs/>
          <w:color w:val="auto"/>
          <w:sz w:val="32"/>
          <w:szCs w:val="32"/>
        </w:rPr>
      </w:pPr>
      <w:r w:rsidRPr="00A25E27">
        <w:rPr>
          <w:b/>
          <w:bCs/>
          <w:color w:val="auto"/>
          <w:sz w:val="32"/>
          <w:szCs w:val="32"/>
        </w:rPr>
        <w:t xml:space="preserve">Leviers d’engagement vis-à-vis du changement </w:t>
      </w:r>
      <w:r>
        <w:rPr>
          <w:b/>
          <w:bCs/>
          <w:color w:val="auto"/>
          <w:sz w:val="32"/>
          <w:szCs w:val="32"/>
        </w:rPr>
        <w:t xml:space="preserve">organisationnel </w:t>
      </w:r>
      <w:r w:rsidRPr="00A25E27">
        <w:rPr>
          <w:b/>
          <w:bCs/>
          <w:color w:val="auto"/>
          <w:sz w:val="32"/>
          <w:szCs w:val="32"/>
        </w:rPr>
        <w:t>en contexte de sollicitations multiples</w:t>
      </w:r>
    </w:p>
    <w:p w14:paraId="452562D4" w14:textId="028ABCEF" w:rsidR="000D3A4E" w:rsidRPr="005A05BA" w:rsidRDefault="00810993">
      <w:pPr>
        <w:pStyle w:val="Paragraphedeliste"/>
        <w:numPr>
          <w:ilvl w:val="0"/>
          <w:numId w:val="2"/>
        </w:numPr>
        <w:tabs>
          <w:tab w:val="left" w:pos="256"/>
        </w:tabs>
        <w:spacing w:before="101"/>
        <w:ind w:left="255" w:hanging="141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  <w:b/>
        </w:rPr>
        <w:t>Nom</w:t>
      </w:r>
      <w:r w:rsidRPr="005A05BA">
        <w:rPr>
          <w:rFonts w:asciiTheme="minorHAnsi" w:hAnsiTheme="minorHAnsi" w:cstheme="minorHAnsi"/>
          <w:b/>
          <w:spacing w:val="-5"/>
        </w:rPr>
        <w:t xml:space="preserve"> </w:t>
      </w:r>
      <w:r w:rsidRPr="005A05BA">
        <w:rPr>
          <w:rFonts w:asciiTheme="minorHAnsi" w:hAnsiTheme="minorHAnsi" w:cstheme="minorHAnsi"/>
          <w:b/>
        </w:rPr>
        <w:t>d</w:t>
      </w:r>
      <w:r w:rsidR="00E00AD3">
        <w:rPr>
          <w:rFonts w:asciiTheme="minorHAnsi" w:hAnsiTheme="minorHAnsi" w:cstheme="minorHAnsi"/>
          <w:b/>
        </w:rPr>
        <w:t>e</w:t>
      </w:r>
      <w:r w:rsidRPr="005A05BA">
        <w:rPr>
          <w:rFonts w:asciiTheme="minorHAnsi" w:hAnsiTheme="minorHAnsi" w:cstheme="minorHAnsi"/>
          <w:b/>
          <w:spacing w:val="-4"/>
        </w:rPr>
        <w:t xml:space="preserve"> </w:t>
      </w:r>
      <w:r w:rsidR="005A05BA" w:rsidRPr="005A05BA">
        <w:rPr>
          <w:rFonts w:asciiTheme="minorHAnsi" w:hAnsiTheme="minorHAnsi" w:cstheme="minorHAnsi"/>
          <w:b/>
        </w:rPr>
        <w:t>l’entreprise</w:t>
      </w:r>
      <w:r w:rsidRPr="005A05BA">
        <w:rPr>
          <w:rFonts w:asciiTheme="minorHAnsi" w:hAnsiTheme="minorHAnsi" w:cstheme="minorHAnsi"/>
          <w:b/>
          <w:color w:val="FF0000"/>
          <w:spacing w:val="-3"/>
        </w:rPr>
        <w:t xml:space="preserve"> </w:t>
      </w:r>
      <w:r w:rsidRPr="005A05BA">
        <w:rPr>
          <w:rFonts w:asciiTheme="minorHAnsi" w:hAnsiTheme="minorHAnsi" w:cstheme="minorHAnsi"/>
          <w:b/>
        </w:rPr>
        <w:t>:</w:t>
      </w:r>
      <w:r w:rsidRPr="005A05BA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="005A05BA" w:rsidRPr="005A05BA">
        <w:rPr>
          <w:rFonts w:asciiTheme="minorHAnsi" w:hAnsiTheme="minorHAnsi" w:cstheme="minorHAnsi"/>
        </w:rPr>
        <w:t>Willing</w:t>
      </w:r>
      <w:proofErr w:type="spellEnd"/>
    </w:p>
    <w:p w14:paraId="464D297F" w14:textId="77777777" w:rsidR="000D3A4E" w:rsidRPr="005A05BA" w:rsidRDefault="000D3A4E">
      <w:pPr>
        <w:pStyle w:val="Corpsdetexte"/>
        <w:spacing w:before="10"/>
        <w:rPr>
          <w:rFonts w:asciiTheme="minorHAnsi" w:hAnsiTheme="minorHAnsi" w:cstheme="minorHAnsi"/>
        </w:rPr>
      </w:pPr>
    </w:p>
    <w:p w14:paraId="193DB5BF" w14:textId="780DD88A" w:rsidR="000D3A4E" w:rsidRPr="005A05BA" w:rsidRDefault="00810993">
      <w:pPr>
        <w:pStyle w:val="Paragraphedeliste"/>
        <w:numPr>
          <w:ilvl w:val="0"/>
          <w:numId w:val="2"/>
        </w:numPr>
        <w:tabs>
          <w:tab w:val="left" w:pos="256"/>
        </w:tabs>
        <w:ind w:left="255" w:hanging="141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  <w:b/>
        </w:rPr>
        <w:t>Ville</w:t>
      </w:r>
      <w:r w:rsidR="005A05BA" w:rsidRPr="005A05BA">
        <w:rPr>
          <w:rFonts w:asciiTheme="minorHAnsi" w:hAnsiTheme="minorHAnsi" w:cstheme="minorHAnsi"/>
          <w:b/>
        </w:rPr>
        <w:t xml:space="preserve"> </w:t>
      </w:r>
      <w:r w:rsidRPr="005A05BA">
        <w:rPr>
          <w:rFonts w:asciiTheme="minorHAnsi" w:hAnsiTheme="minorHAnsi" w:cstheme="minorHAnsi"/>
          <w:b/>
        </w:rPr>
        <w:t>:</w:t>
      </w:r>
      <w:r w:rsidRPr="005A05BA">
        <w:rPr>
          <w:rFonts w:asciiTheme="minorHAnsi" w:hAnsiTheme="minorHAnsi" w:cstheme="minorHAnsi"/>
          <w:b/>
          <w:spacing w:val="-3"/>
        </w:rPr>
        <w:t xml:space="preserve"> </w:t>
      </w:r>
      <w:r w:rsidR="005A05BA" w:rsidRPr="005A05BA">
        <w:rPr>
          <w:rFonts w:asciiTheme="minorHAnsi" w:hAnsiTheme="minorHAnsi" w:cstheme="minorHAnsi"/>
        </w:rPr>
        <w:t>Toulouse (</w:t>
      </w:r>
      <w:r w:rsidR="005A05BA">
        <w:rPr>
          <w:rFonts w:asciiTheme="minorHAnsi" w:hAnsiTheme="minorHAnsi" w:cstheme="minorHAnsi"/>
        </w:rPr>
        <w:t>télétravail partiel envisageable</w:t>
      </w:r>
      <w:r w:rsidR="005A05BA" w:rsidRPr="005A05BA">
        <w:rPr>
          <w:rFonts w:asciiTheme="minorHAnsi" w:hAnsiTheme="minorHAnsi" w:cstheme="minorHAnsi"/>
        </w:rPr>
        <w:t>)</w:t>
      </w:r>
    </w:p>
    <w:p w14:paraId="6F72143C" w14:textId="77777777" w:rsidR="000D3A4E" w:rsidRPr="005A05BA" w:rsidRDefault="000D3A4E">
      <w:pPr>
        <w:pStyle w:val="Corpsdetexte"/>
        <w:spacing w:before="10"/>
        <w:rPr>
          <w:rFonts w:asciiTheme="minorHAnsi" w:hAnsiTheme="minorHAnsi" w:cstheme="minorHAnsi"/>
        </w:rPr>
      </w:pPr>
    </w:p>
    <w:p w14:paraId="59535FEC" w14:textId="09E29C61" w:rsidR="000D3A4E" w:rsidRDefault="00810993" w:rsidP="00D30F5A">
      <w:pPr>
        <w:pStyle w:val="Paragraphedeliste"/>
        <w:numPr>
          <w:ilvl w:val="0"/>
          <w:numId w:val="2"/>
        </w:numPr>
        <w:tabs>
          <w:tab w:val="left" w:pos="280"/>
        </w:tabs>
        <w:spacing w:before="10"/>
        <w:ind w:left="115" w:right="118" w:firstLine="0"/>
        <w:rPr>
          <w:rFonts w:asciiTheme="minorHAnsi" w:hAnsiTheme="minorHAnsi" w:cstheme="minorHAnsi"/>
        </w:rPr>
      </w:pPr>
      <w:r w:rsidRPr="00D30F5A">
        <w:rPr>
          <w:rFonts w:asciiTheme="minorHAnsi" w:hAnsiTheme="minorHAnsi" w:cstheme="minorHAnsi"/>
          <w:b/>
        </w:rPr>
        <w:t>Nom</w:t>
      </w:r>
      <w:r w:rsidRPr="00D30F5A">
        <w:rPr>
          <w:rFonts w:asciiTheme="minorHAnsi" w:hAnsiTheme="minorHAnsi" w:cstheme="minorHAnsi"/>
          <w:b/>
          <w:spacing w:val="24"/>
        </w:rPr>
        <w:t xml:space="preserve"> </w:t>
      </w:r>
      <w:r w:rsidRPr="00D30F5A">
        <w:rPr>
          <w:rFonts w:asciiTheme="minorHAnsi" w:hAnsiTheme="minorHAnsi" w:cstheme="minorHAnsi"/>
          <w:b/>
        </w:rPr>
        <w:t>du</w:t>
      </w:r>
      <w:r w:rsidRPr="00D30F5A">
        <w:rPr>
          <w:rFonts w:asciiTheme="minorHAnsi" w:hAnsiTheme="minorHAnsi" w:cstheme="minorHAnsi"/>
          <w:b/>
          <w:spacing w:val="27"/>
        </w:rPr>
        <w:t xml:space="preserve"> </w:t>
      </w:r>
      <w:r w:rsidRPr="00D30F5A">
        <w:rPr>
          <w:rFonts w:asciiTheme="minorHAnsi" w:hAnsiTheme="minorHAnsi" w:cstheme="minorHAnsi"/>
          <w:b/>
        </w:rPr>
        <w:t>laboratoire</w:t>
      </w:r>
      <w:r w:rsidRPr="00D30F5A">
        <w:rPr>
          <w:rFonts w:asciiTheme="minorHAnsi" w:hAnsiTheme="minorHAnsi" w:cstheme="minorHAnsi"/>
          <w:b/>
          <w:spacing w:val="25"/>
        </w:rPr>
        <w:t xml:space="preserve"> </w:t>
      </w:r>
      <w:r w:rsidRPr="00D30F5A">
        <w:rPr>
          <w:rFonts w:asciiTheme="minorHAnsi" w:hAnsiTheme="minorHAnsi" w:cstheme="minorHAnsi"/>
          <w:b/>
        </w:rPr>
        <w:t>académique</w:t>
      </w:r>
      <w:r w:rsidRPr="00D30F5A">
        <w:rPr>
          <w:rFonts w:asciiTheme="minorHAnsi" w:hAnsiTheme="minorHAnsi" w:cstheme="minorHAnsi"/>
          <w:b/>
          <w:spacing w:val="26"/>
        </w:rPr>
        <w:t xml:space="preserve"> </w:t>
      </w:r>
      <w:r w:rsidRPr="00D30F5A">
        <w:rPr>
          <w:rFonts w:asciiTheme="minorHAnsi" w:hAnsiTheme="minorHAnsi" w:cstheme="minorHAnsi"/>
          <w:b/>
        </w:rPr>
        <w:t>partenaire</w:t>
      </w:r>
      <w:r w:rsidR="005A05BA" w:rsidRPr="00D30F5A">
        <w:rPr>
          <w:rFonts w:asciiTheme="minorHAnsi" w:hAnsiTheme="minorHAnsi" w:cstheme="minorHAnsi"/>
          <w:b/>
        </w:rPr>
        <w:t xml:space="preserve"> </w:t>
      </w:r>
      <w:r w:rsidRPr="00D30F5A">
        <w:rPr>
          <w:rFonts w:asciiTheme="minorHAnsi" w:hAnsiTheme="minorHAnsi" w:cstheme="minorHAnsi"/>
          <w:b/>
        </w:rPr>
        <w:t>:</w:t>
      </w:r>
      <w:r w:rsidRPr="00D30F5A">
        <w:rPr>
          <w:rFonts w:asciiTheme="minorHAnsi" w:hAnsiTheme="minorHAnsi" w:cstheme="minorHAnsi"/>
          <w:b/>
          <w:spacing w:val="28"/>
        </w:rPr>
        <w:t xml:space="preserve"> </w:t>
      </w:r>
      <w:r w:rsidR="005A05BA" w:rsidRPr="00D30F5A">
        <w:rPr>
          <w:rFonts w:asciiTheme="minorHAnsi" w:hAnsiTheme="minorHAnsi" w:cstheme="minorHAnsi"/>
        </w:rPr>
        <w:t>TSM-</w:t>
      </w:r>
      <w:proofErr w:type="spellStart"/>
      <w:r w:rsidR="005A05BA" w:rsidRPr="00D30F5A">
        <w:rPr>
          <w:rFonts w:asciiTheme="minorHAnsi" w:hAnsiTheme="minorHAnsi" w:cstheme="minorHAnsi"/>
        </w:rPr>
        <w:t>Research</w:t>
      </w:r>
      <w:proofErr w:type="spellEnd"/>
      <w:r w:rsidR="005A05BA" w:rsidRPr="00D30F5A">
        <w:rPr>
          <w:rFonts w:asciiTheme="minorHAnsi" w:hAnsiTheme="minorHAnsi" w:cstheme="minorHAnsi"/>
        </w:rPr>
        <w:t xml:space="preserve"> (UMR CNRS 5303)</w:t>
      </w:r>
    </w:p>
    <w:p w14:paraId="5595DC0D" w14:textId="77777777" w:rsidR="00D30F5A" w:rsidRPr="00D30F5A" w:rsidRDefault="00D30F5A" w:rsidP="00D30F5A">
      <w:pPr>
        <w:pStyle w:val="Paragraphedeliste"/>
        <w:tabs>
          <w:tab w:val="left" w:pos="280"/>
        </w:tabs>
        <w:spacing w:before="10"/>
        <w:ind w:left="115" w:right="118" w:firstLine="0"/>
        <w:rPr>
          <w:rFonts w:asciiTheme="minorHAnsi" w:hAnsiTheme="minorHAnsi" w:cstheme="minorHAnsi"/>
        </w:rPr>
      </w:pPr>
    </w:p>
    <w:p w14:paraId="510CD392" w14:textId="77777777" w:rsidR="005A05BA" w:rsidRPr="005A05BA" w:rsidRDefault="005A05BA">
      <w:pPr>
        <w:pStyle w:val="Titre1"/>
        <w:numPr>
          <w:ilvl w:val="0"/>
          <w:numId w:val="2"/>
        </w:numPr>
        <w:tabs>
          <w:tab w:val="left" w:pos="256"/>
        </w:tabs>
        <w:ind w:left="255" w:hanging="141"/>
        <w:rPr>
          <w:rFonts w:asciiTheme="minorHAnsi" w:hAnsiTheme="minorHAnsi" w:cstheme="minorHAnsi"/>
          <w:b w:val="0"/>
        </w:rPr>
      </w:pPr>
      <w:r w:rsidRPr="005A05BA">
        <w:rPr>
          <w:rFonts w:asciiTheme="minorHAnsi" w:hAnsiTheme="minorHAnsi" w:cstheme="minorHAnsi"/>
        </w:rPr>
        <w:t xml:space="preserve">Chercheurs encadrants : </w:t>
      </w:r>
      <w:r w:rsidRPr="005A05BA">
        <w:rPr>
          <w:rFonts w:asciiTheme="minorHAnsi" w:hAnsiTheme="minorHAnsi" w:cstheme="minorHAnsi"/>
          <w:b w:val="0"/>
          <w:bCs w:val="0"/>
        </w:rPr>
        <w:t xml:space="preserve"> </w:t>
      </w:r>
    </w:p>
    <w:p w14:paraId="6E93B7CC" w14:textId="4F3AD228" w:rsidR="000D3A4E" w:rsidRDefault="005A05BA" w:rsidP="005A05BA">
      <w:pPr>
        <w:pStyle w:val="Titre1"/>
        <w:numPr>
          <w:ilvl w:val="1"/>
          <w:numId w:val="2"/>
        </w:numPr>
        <w:tabs>
          <w:tab w:val="left" w:pos="256"/>
        </w:tabs>
        <w:jc w:val="both"/>
        <w:rPr>
          <w:rFonts w:asciiTheme="minorHAnsi" w:hAnsiTheme="minorHAnsi" w:cstheme="minorHAnsi"/>
          <w:b w:val="0"/>
          <w:bCs w:val="0"/>
        </w:rPr>
      </w:pPr>
      <w:r w:rsidRPr="005A05BA">
        <w:rPr>
          <w:rFonts w:asciiTheme="minorHAnsi" w:hAnsiTheme="minorHAnsi" w:cstheme="minorHAnsi"/>
          <w:b w:val="0"/>
          <w:bCs w:val="0"/>
        </w:rPr>
        <w:t>Laurent GIRAUD, Maître de conférences HDR en Gestion des RH &amp; du Changement organisationnel à T</w:t>
      </w:r>
      <w:r>
        <w:rPr>
          <w:rFonts w:asciiTheme="minorHAnsi" w:hAnsiTheme="minorHAnsi" w:cstheme="minorHAnsi"/>
          <w:b w:val="0"/>
          <w:bCs w:val="0"/>
        </w:rPr>
        <w:t>oulouse School of Management. Chercheur associé à la Chaire ESSEC du changement.</w:t>
      </w:r>
    </w:p>
    <w:p w14:paraId="2F8E59D7" w14:textId="5FC7B0DB" w:rsidR="005A05BA" w:rsidRPr="005A05BA" w:rsidRDefault="005A05BA" w:rsidP="005A05BA">
      <w:pPr>
        <w:pStyle w:val="Titre1"/>
        <w:numPr>
          <w:ilvl w:val="1"/>
          <w:numId w:val="2"/>
        </w:numPr>
        <w:tabs>
          <w:tab w:val="left" w:pos="256"/>
        </w:tabs>
        <w:jc w:val="both"/>
        <w:rPr>
          <w:rFonts w:asciiTheme="minorHAnsi" w:hAnsiTheme="minorHAnsi" w:cstheme="minorHAnsi"/>
          <w:b w:val="0"/>
          <w:bCs w:val="0"/>
        </w:rPr>
      </w:pPr>
      <w:r w:rsidRPr="005A05BA">
        <w:rPr>
          <w:rFonts w:asciiTheme="minorHAnsi" w:hAnsiTheme="minorHAnsi" w:cstheme="minorHAnsi"/>
          <w:b w:val="0"/>
          <w:bCs w:val="0"/>
        </w:rPr>
        <w:t>Christian GNEKPE</w:t>
      </w:r>
      <w:r>
        <w:rPr>
          <w:rFonts w:asciiTheme="minorHAnsi" w:hAnsiTheme="minorHAnsi" w:cstheme="minorHAnsi"/>
          <w:b w:val="0"/>
          <w:bCs w:val="0"/>
        </w:rPr>
        <w:t>, Professeur</w:t>
      </w:r>
      <w:r w:rsidR="00A25E27">
        <w:rPr>
          <w:rFonts w:asciiTheme="minorHAnsi" w:hAnsiTheme="minorHAnsi" w:cstheme="minorHAnsi"/>
          <w:b w:val="0"/>
          <w:bCs w:val="0"/>
        </w:rPr>
        <w:t xml:space="preserve"> assistant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333B8D">
        <w:rPr>
          <w:rFonts w:asciiTheme="minorHAnsi" w:hAnsiTheme="minorHAnsi" w:cstheme="minorHAnsi"/>
          <w:b w:val="0"/>
          <w:bCs w:val="0"/>
        </w:rPr>
        <w:t>de Management s</w:t>
      </w:r>
      <w:r>
        <w:rPr>
          <w:rFonts w:asciiTheme="minorHAnsi" w:hAnsiTheme="minorHAnsi" w:cstheme="minorHAnsi"/>
          <w:b w:val="0"/>
          <w:bCs w:val="0"/>
        </w:rPr>
        <w:t>tratégi</w:t>
      </w:r>
      <w:r w:rsidR="00333B8D">
        <w:rPr>
          <w:rFonts w:asciiTheme="minorHAnsi" w:hAnsiTheme="minorHAnsi" w:cstheme="minorHAnsi"/>
          <w:b w:val="0"/>
          <w:bCs w:val="0"/>
        </w:rPr>
        <w:t>que</w:t>
      </w:r>
      <w:r>
        <w:rPr>
          <w:rFonts w:asciiTheme="minorHAnsi" w:hAnsiTheme="minorHAnsi" w:cstheme="minorHAnsi"/>
          <w:b w:val="0"/>
          <w:bCs w:val="0"/>
        </w:rPr>
        <w:t xml:space="preserve"> à </w:t>
      </w:r>
      <w:r w:rsidR="00333B8D">
        <w:rPr>
          <w:rFonts w:asciiTheme="minorHAnsi" w:hAnsiTheme="minorHAnsi" w:cstheme="minorHAnsi"/>
          <w:b w:val="0"/>
          <w:bCs w:val="0"/>
        </w:rPr>
        <w:t xml:space="preserve">TBS </w:t>
      </w:r>
      <w:r w:rsidR="00D30F5A">
        <w:rPr>
          <w:rFonts w:asciiTheme="minorHAnsi" w:hAnsiTheme="minorHAnsi" w:cstheme="minorHAnsi"/>
          <w:b w:val="0"/>
          <w:bCs w:val="0"/>
        </w:rPr>
        <w:t>Education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33FF0FDC" w14:textId="77777777" w:rsidR="000D3A4E" w:rsidRPr="005A05BA" w:rsidRDefault="000D3A4E">
      <w:pPr>
        <w:pStyle w:val="Corpsdetexte"/>
        <w:spacing w:before="10"/>
        <w:rPr>
          <w:rFonts w:asciiTheme="minorHAnsi" w:hAnsiTheme="minorHAnsi" w:cstheme="minorHAnsi"/>
        </w:rPr>
      </w:pPr>
    </w:p>
    <w:p w14:paraId="5B104369" w14:textId="5E57B3AA" w:rsidR="000D3A4E" w:rsidRPr="005A05BA" w:rsidRDefault="00810993">
      <w:pPr>
        <w:pStyle w:val="Paragraphedeliste"/>
        <w:numPr>
          <w:ilvl w:val="0"/>
          <w:numId w:val="2"/>
        </w:numPr>
        <w:tabs>
          <w:tab w:val="left" w:pos="256"/>
        </w:tabs>
        <w:ind w:left="255" w:hanging="141"/>
        <w:rPr>
          <w:rFonts w:asciiTheme="minorHAnsi" w:hAnsiTheme="minorHAnsi" w:cstheme="minorHAnsi"/>
          <w:b/>
        </w:rPr>
      </w:pPr>
      <w:r w:rsidRPr="005A05BA">
        <w:rPr>
          <w:rFonts w:asciiTheme="minorHAnsi" w:hAnsiTheme="minorHAnsi" w:cstheme="minorHAnsi"/>
          <w:b/>
        </w:rPr>
        <w:t>Thématique</w:t>
      </w:r>
      <w:r w:rsidRPr="005A05BA">
        <w:rPr>
          <w:rFonts w:asciiTheme="minorHAnsi" w:hAnsiTheme="minorHAnsi" w:cstheme="minorHAnsi"/>
          <w:b/>
          <w:spacing w:val="-4"/>
        </w:rPr>
        <w:t xml:space="preserve"> </w:t>
      </w:r>
      <w:r w:rsidRPr="005A05BA">
        <w:rPr>
          <w:rFonts w:asciiTheme="minorHAnsi" w:hAnsiTheme="minorHAnsi" w:cstheme="minorHAnsi"/>
          <w:b/>
        </w:rPr>
        <w:t>de</w:t>
      </w:r>
      <w:r w:rsidRPr="005A05BA">
        <w:rPr>
          <w:rFonts w:asciiTheme="minorHAnsi" w:hAnsiTheme="minorHAnsi" w:cstheme="minorHAnsi"/>
          <w:b/>
          <w:spacing w:val="-4"/>
        </w:rPr>
        <w:t xml:space="preserve"> </w:t>
      </w:r>
      <w:r w:rsidRPr="005A05BA">
        <w:rPr>
          <w:rFonts w:asciiTheme="minorHAnsi" w:hAnsiTheme="minorHAnsi" w:cstheme="minorHAnsi"/>
          <w:b/>
        </w:rPr>
        <w:t>recherche</w:t>
      </w:r>
      <w:r w:rsidR="00E00AD3">
        <w:rPr>
          <w:rFonts w:asciiTheme="minorHAnsi" w:hAnsiTheme="minorHAnsi" w:cstheme="minorHAnsi"/>
          <w:b/>
        </w:rPr>
        <w:t xml:space="preserve"> </w:t>
      </w:r>
      <w:r w:rsidRPr="005A05BA">
        <w:rPr>
          <w:rFonts w:asciiTheme="minorHAnsi" w:hAnsiTheme="minorHAnsi" w:cstheme="minorHAnsi"/>
          <w:b/>
        </w:rPr>
        <w:t>:</w:t>
      </w:r>
    </w:p>
    <w:p w14:paraId="33E80EF3" w14:textId="7768E64E" w:rsidR="000D3A4E" w:rsidRPr="005A05BA" w:rsidRDefault="00A25E27">
      <w:pPr>
        <w:pStyle w:val="Corpsdetexte"/>
        <w:ind w:lef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Comment créer et entretenir l’engagement des salariés </w:t>
      </w:r>
      <w:r w:rsidRPr="005A05BA">
        <w:rPr>
          <w:rFonts w:asciiTheme="minorHAnsi" w:hAnsiTheme="minorHAnsi" w:cstheme="minorHAnsi"/>
        </w:rPr>
        <w:t>vis-à-vis du changement</w:t>
      </w:r>
      <w:r>
        <w:rPr>
          <w:rFonts w:asciiTheme="minorHAnsi" w:hAnsiTheme="minorHAnsi" w:cstheme="minorHAnsi"/>
        </w:rPr>
        <w:t xml:space="preserve"> organisationnel en contexte de sollicitations multiples ?</w:t>
      </w:r>
    </w:p>
    <w:p w14:paraId="689247C2" w14:textId="77777777" w:rsidR="000D3A4E" w:rsidRPr="005A05BA" w:rsidRDefault="000D3A4E">
      <w:pPr>
        <w:pStyle w:val="Corpsdetexte"/>
        <w:spacing w:before="10"/>
        <w:rPr>
          <w:rFonts w:asciiTheme="minorHAnsi" w:hAnsiTheme="minorHAnsi" w:cstheme="minorHAnsi"/>
        </w:rPr>
      </w:pPr>
    </w:p>
    <w:p w14:paraId="4ED7C241" w14:textId="1CF4D28E" w:rsidR="000D3A4E" w:rsidRPr="005A05BA" w:rsidRDefault="00810993">
      <w:pPr>
        <w:pStyle w:val="Paragraphedeliste"/>
        <w:numPr>
          <w:ilvl w:val="0"/>
          <w:numId w:val="2"/>
        </w:numPr>
        <w:tabs>
          <w:tab w:val="left" w:pos="213"/>
        </w:tabs>
        <w:ind w:left="212" w:hanging="98"/>
        <w:rPr>
          <w:rFonts w:asciiTheme="minorHAnsi" w:hAnsiTheme="minorHAnsi" w:cstheme="minorHAnsi"/>
          <w:b/>
        </w:rPr>
      </w:pPr>
      <w:r w:rsidRPr="005A05BA">
        <w:rPr>
          <w:rFonts w:asciiTheme="minorHAnsi" w:hAnsiTheme="minorHAnsi" w:cstheme="minorHAnsi"/>
          <w:b/>
        </w:rPr>
        <w:t>Descriptif</w:t>
      </w:r>
      <w:r w:rsidRPr="005A05BA">
        <w:rPr>
          <w:rFonts w:asciiTheme="minorHAnsi" w:hAnsiTheme="minorHAnsi" w:cstheme="minorHAnsi"/>
          <w:b/>
          <w:spacing w:val="-2"/>
        </w:rPr>
        <w:t xml:space="preserve"> </w:t>
      </w:r>
      <w:r w:rsidRPr="005A05BA">
        <w:rPr>
          <w:rFonts w:asciiTheme="minorHAnsi" w:hAnsiTheme="minorHAnsi" w:cstheme="minorHAnsi"/>
          <w:b/>
        </w:rPr>
        <w:t>de</w:t>
      </w:r>
      <w:r w:rsidRPr="005A05BA">
        <w:rPr>
          <w:rFonts w:asciiTheme="minorHAnsi" w:hAnsiTheme="minorHAnsi" w:cstheme="minorHAnsi"/>
          <w:b/>
          <w:spacing w:val="-4"/>
        </w:rPr>
        <w:t xml:space="preserve"> </w:t>
      </w:r>
      <w:r w:rsidRPr="005A05BA">
        <w:rPr>
          <w:rFonts w:asciiTheme="minorHAnsi" w:hAnsiTheme="minorHAnsi" w:cstheme="minorHAnsi"/>
          <w:b/>
        </w:rPr>
        <w:t>la</w:t>
      </w:r>
      <w:r w:rsidRPr="005A05BA">
        <w:rPr>
          <w:rFonts w:asciiTheme="minorHAnsi" w:hAnsiTheme="minorHAnsi" w:cstheme="minorHAnsi"/>
          <w:b/>
          <w:spacing w:val="-2"/>
        </w:rPr>
        <w:t xml:space="preserve"> </w:t>
      </w:r>
      <w:r w:rsidRPr="005A05BA">
        <w:rPr>
          <w:rFonts w:asciiTheme="minorHAnsi" w:hAnsiTheme="minorHAnsi" w:cstheme="minorHAnsi"/>
          <w:b/>
        </w:rPr>
        <w:t>thématique</w:t>
      </w:r>
      <w:r w:rsidRPr="005A05BA">
        <w:rPr>
          <w:rFonts w:asciiTheme="minorHAnsi" w:hAnsiTheme="minorHAnsi" w:cstheme="minorHAnsi"/>
          <w:b/>
          <w:spacing w:val="-4"/>
        </w:rPr>
        <w:t xml:space="preserve"> </w:t>
      </w:r>
      <w:r w:rsidRPr="005A05BA">
        <w:rPr>
          <w:rFonts w:asciiTheme="minorHAnsi" w:hAnsiTheme="minorHAnsi" w:cstheme="minorHAnsi"/>
          <w:b/>
        </w:rPr>
        <w:t>de</w:t>
      </w:r>
      <w:r w:rsidRPr="005A05BA">
        <w:rPr>
          <w:rFonts w:asciiTheme="minorHAnsi" w:hAnsiTheme="minorHAnsi" w:cstheme="minorHAnsi"/>
          <w:b/>
          <w:spacing w:val="-4"/>
        </w:rPr>
        <w:t xml:space="preserve"> </w:t>
      </w:r>
      <w:r w:rsidRPr="005A05BA">
        <w:rPr>
          <w:rFonts w:asciiTheme="minorHAnsi" w:hAnsiTheme="minorHAnsi" w:cstheme="minorHAnsi"/>
          <w:b/>
        </w:rPr>
        <w:t>recherche</w:t>
      </w:r>
      <w:r w:rsidR="005A05BA">
        <w:rPr>
          <w:rFonts w:asciiTheme="minorHAnsi" w:hAnsiTheme="minorHAnsi" w:cstheme="minorHAnsi"/>
          <w:b/>
        </w:rPr>
        <w:t xml:space="preserve"> </w:t>
      </w:r>
      <w:r w:rsidRPr="005A05BA">
        <w:rPr>
          <w:rFonts w:asciiTheme="minorHAnsi" w:hAnsiTheme="minorHAnsi" w:cstheme="minorHAnsi"/>
          <w:b/>
        </w:rPr>
        <w:t>:</w:t>
      </w:r>
    </w:p>
    <w:p w14:paraId="2745CA34" w14:textId="36DDC361" w:rsidR="00E00AD3" w:rsidRDefault="00810993">
      <w:pPr>
        <w:pStyle w:val="Corpsdetexte"/>
        <w:ind w:left="115" w:right="110"/>
        <w:jc w:val="both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</w:rPr>
        <w:t>Dans un contexte où la crise sanitaire se double d’une crise économique, l’objectif de cette recherche</w:t>
      </w:r>
      <w:r w:rsidRPr="005A05BA">
        <w:rPr>
          <w:rFonts w:asciiTheme="minorHAnsi" w:hAnsiTheme="minorHAnsi" w:cstheme="minorHAnsi"/>
          <w:spacing w:val="-47"/>
        </w:rPr>
        <w:t xml:space="preserve"> </w:t>
      </w:r>
      <w:r w:rsidRPr="005A05BA">
        <w:rPr>
          <w:rFonts w:asciiTheme="minorHAnsi" w:hAnsiTheme="minorHAnsi" w:cstheme="minorHAnsi"/>
        </w:rPr>
        <w:t xml:space="preserve">est d’étudier comment </w:t>
      </w:r>
      <w:r w:rsidR="00E00AD3">
        <w:rPr>
          <w:rFonts w:asciiTheme="minorHAnsi" w:hAnsiTheme="minorHAnsi" w:cstheme="minorHAnsi"/>
        </w:rPr>
        <w:t xml:space="preserve">les salariés peuvent </w:t>
      </w:r>
      <w:r w:rsidR="00A25E27">
        <w:rPr>
          <w:rFonts w:asciiTheme="minorHAnsi" w:hAnsiTheme="minorHAnsi" w:cstheme="minorHAnsi"/>
        </w:rPr>
        <w:t>devenir et rester</w:t>
      </w:r>
      <w:r w:rsidR="00E00AD3">
        <w:rPr>
          <w:rFonts w:asciiTheme="minorHAnsi" w:hAnsiTheme="minorHAnsi" w:cstheme="minorHAnsi"/>
        </w:rPr>
        <w:t xml:space="preserve"> engagés vis-à-vis des changements alors qu’on observe une augmentation du nombre, de la fréquence, de l’allongement et de la complexité de ces changements.</w:t>
      </w:r>
      <w:r w:rsidR="00A25E27">
        <w:rPr>
          <w:rFonts w:asciiTheme="minorHAnsi" w:hAnsiTheme="minorHAnsi" w:cstheme="minorHAnsi"/>
        </w:rPr>
        <w:t xml:space="preserve"> Les sollicitations multiples que l’individu subit peu</w:t>
      </w:r>
      <w:r w:rsidR="00333B8D">
        <w:rPr>
          <w:rFonts w:asciiTheme="minorHAnsi" w:hAnsiTheme="minorHAnsi" w:cstheme="minorHAnsi"/>
        </w:rPr>
        <w:t>ven</w:t>
      </w:r>
      <w:r w:rsidR="00A25E27">
        <w:rPr>
          <w:rFonts w:asciiTheme="minorHAnsi" w:hAnsiTheme="minorHAnsi" w:cstheme="minorHAnsi"/>
        </w:rPr>
        <w:t>t provoquer une saturation vis-à-vis des transformations organisationnelles.</w:t>
      </w:r>
    </w:p>
    <w:p w14:paraId="3E21AC82" w14:textId="290D48D7" w:rsidR="000D3A4E" w:rsidRPr="005A05BA" w:rsidRDefault="00A25E27" w:rsidP="00A25E27">
      <w:pPr>
        <w:pStyle w:val="Corpsdetexte"/>
        <w:ind w:left="115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L’accès au(x) terrain(s) de recherche sera facilité par </w:t>
      </w:r>
      <w:proofErr w:type="spellStart"/>
      <w:r>
        <w:rPr>
          <w:rFonts w:asciiTheme="minorHAnsi" w:hAnsiTheme="minorHAnsi" w:cstheme="minorHAnsi"/>
        </w:rPr>
        <w:t>Willing</w:t>
      </w:r>
      <w:proofErr w:type="spellEnd"/>
      <w:r>
        <w:rPr>
          <w:rFonts w:asciiTheme="minorHAnsi" w:hAnsiTheme="minorHAnsi" w:cstheme="minorHAnsi"/>
        </w:rPr>
        <w:t xml:space="preserve">. </w:t>
      </w:r>
      <w:r w:rsidR="00810993" w:rsidRPr="005A05BA">
        <w:rPr>
          <w:rFonts w:asciiTheme="minorHAnsi" w:hAnsiTheme="minorHAnsi" w:cstheme="minorHAnsi"/>
        </w:rPr>
        <w:t>Au-delà des productions académiques, les recherches conduites par le</w:t>
      </w:r>
      <w:r w:rsidR="00810993">
        <w:rPr>
          <w:rFonts w:asciiTheme="minorHAnsi" w:hAnsiTheme="minorHAnsi" w:cstheme="minorHAnsi"/>
        </w:rPr>
        <w:t>/la</w:t>
      </w:r>
      <w:r w:rsidR="00810993" w:rsidRPr="005A05BA">
        <w:rPr>
          <w:rFonts w:asciiTheme="minorHAnsi" w:hAnsiTheme="minorHAnsi" w:cstheme="minorHAnsi"/>
        </w:rPr>
        <w:t xml:space="preserve"> doctorant</w:t>
      </w:r>
      <w:r w:rsidR="00810993">
        <w:rPr>
          <w:rFonts w:asciiTheme="minorHAnsi" w:hAnsiTheme="minorHAnsi" w:cstheme="minorHAnsi"/>
        </w:rPr>
        <w:t>(e)</w:t>
      </w:r>
      <w:r w:rsidR="00810993" w:rsidRPr="005A05BA">
        <w:rPr>
          <w:rFonts w:asciiTheme="minorHAnsi" w:hAnsiTheme="minorHAnsi" w:cstheme="minorHAnsi"/>
        </w:rPr>
        <w:t xml:space="preserve"> devront</w:t>
      </w:r>
      <w:r w:rsidR="00810993" w:rsidRPr="005A05BA">
        <w:rPr>
          <w:rFonts w:asciiTheme="minorHAnsi" w:hAnsiTheme="minorHAnsi" w:cstheme="minorHAnsi"/>
          <w:spacing w:val="-8"/>
        </w:rPr>
        <w:t xml:space="preserve"> </w:t>
      </w:r>
      <w:r w:rsidR="00810993" w:rsidRPr="005A05BA">
        <w:rPr>
          <w:rFonts w:asciiTheme="minorHAnsi" w:hAnsiTheme="minorHAnsi" w:cstheme="minorHAnsi"/>
        </w:rPr>
        <w:t>produire</w:t>
      </w:r>
      <w:r w:rsidR="00810993" w:rsidRPr="005A05BA">
        <w:rPr>
          <w:rFonts w:asciiTheme="minorHAnsi" w:hAnsiTheme="minorHAnsi" w:cstheme="minorHAnsi"/>
          <w:spacing w:val="-5"/>
        </w:rPr>
        <w:t xml:space="preserve"> </w:t>
      </w:r>
      <w:r w:rsidR="00810993" w:rsidRPr="005A05BA">
        <w:rPr>
          <w:rFonts w:asciiTheme="minorHAnsi" w:hAnsiTheme="minorHAnsi" w:cstheme="minorHAnsi"/>
        </w:rPr>
        <w:t>des</w:t>
      </w:r>
      <w:r w:rsidR="00810993" w:rsidRPr="005A05BA">
        <w:rPr>
          <w:rFonts w:asciiTheme="minorHAnsi" w:hAnsiTheme="minorHAnsi" w:cstheme="minorHAnsi"/>
          <w:spacing w:val="-1"/>
        </w:rPr>
        <w:t xml:space="preserve"> </w:t>
      </w:r>
      <w:r w:rsidR="00810993" w:rsidRPr="005A05BA">
        <w:rPr>
          <w:rFonts w:asciiTheme="minorHAnsi" w:hAnsiTheme="minorHAnsi" w:cstheme="minorHAnsi"/>
        </w:rPr>
        <w:t>outils</w:t>
      </w:r>
      <w:r w:rsidR="00810993" w:rsidRPr="005A05BA">
        <w:rPr>
          <w:rFonts w:asciiTheme="minorHAnsi" w:hAnsiTheme="minorHAnsi" w:cstheme="minorHAnsi"/>
          <w:spacing w:val="-6"/>
        </w:rPr>
        <w:t xml:space="preserve"> </w:t>
      </w:r>
      <w:r w:rsidR="00810993" w:rsidRPr="005A05BA">
        <w:rPr>
          <w:rFonts w:asciiTheme="minorHAnsi" w:hAnsiTheme="minorHAnsi" w:cstheme="minorHAnsi"/>
        </w:rPr>
        <w:t>mobilisables</w:t>
      </w:r>
      <w:r w:rsidR="00810993" w:rsidRPr="005A05BA">
        <w:rPr>
          <w:rFonts w:asciiTheme="minorHAnsi" w:hAnsiTheme="minorHAnsi" w:cstheme="minorHAnsi"/>
          <w:spacing w:val="-7"/>
        </w:rPr>
        <w:t xml:space="preserve"> </w:t>
      </w:r>
      <w:r w:rsidR="007D29C1">
        <w:rPr>
          <w:rFonts w:asciiTheme="minorHAnsi" w:hAnsiTheme="minorHAnsi" w:cstheme="minorHAnsi"/>
        </w:rPr>
        <w:t xml:space="preserve">pour les </w:t>
      </w:r>
      <w:r w:rsidR="00810993">
        <w:rPr>
          <w:rFonts w:asciiTheme="minorHAnsi" w:hAnsiTheme="minorHAnsi" w:cstheme="minorHAnsi"/>
        </w:rPr>
        <w:t>opérations</w:t>
      </w:r>
      <w:r w:rsidR="007D29C1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l’entreprise</w:t>
      </w:r>
      <w:r w:rsidR="00810993" w:rsidRPr="005A05BA">
        <w:rPr>
          <w:rFonts w:asciiTheme="minorHAnsi" w:hAnsiTheme="minorHAnsi" w:cstheme="minorHAnsi"/>
        </w:rPr>
        <w:t>.</w:t>
      </w:r>
      <w:r w:rsidR="00E00AD3">
        <w:rPr>
          <w:rFonts w:asciiTheme="minorHAnsi" w:hAnsiTheme="minorHAnsi" w:cstheme="minorHAnsi"/>
        </w:rPr>
        <w:t xml:space="preserve"> Un modèle d’engagement des salariés </w:t>
      </w:r>
      <w:r w:rsidR="00E00AD3" w:rsidRPr="005A05BA">
        <w:rPr>
          <w:rFonts w:asciiTheme="minorHAnsi" w:hAnsiTheme="minorHAnsi" w:cstheme="minorHAnsi"/>
        </w:rPr>
        <w:t>vis-à-vis du changement</w:t>
      </w:r>
      <w:r w:rsidR="00E00AD3">
        <w:rPr>
          <w:rFonts w:asciiTheme="minorHAnsi" w:hAnsiTheme="minorHAnsi" w:cstheme="minorHAnsi"/>
        </w:rPr>
        <w:t xml:space="preserve"> organisationnel</w:t>
      </w:r>
      <w:r>
        <w:rPr>
          <w:rFonts w:asciiTheme="minorHAnsi" w:hAnsiTheme="minorHAnsi" w:cstheme="minorHAnsi"/>
        </w:rPr>
        <w:t xml:space="preserve"> et</w:t>
      </w:r>
      <w:r w:rsidR="00E00AD3">
        <w:rPr>
          <w:rFonts w:asciiTheme="minorHAnsi" w:hAnsiTheme="minorHAnsi" w:cstheme="minorHAnsi"/>
        </w:rPr>
        <w:t xml:space="preserve"> en contexte de sollicitations multiples est un exemple de livrable attendu.</w:t>
      </w:r>
    </w:p>
    <w:p w14:paraId="2CE3D5CA" w14:textId="77777777" w:rsidR="000D3A4E" w:rsidRPr="005A05BA" w:rsidRDefault="000D3A4E" w:rsidP="00A25E27">
      <w:pPr>
        <w:pStyle w:val="Corpsdetexte"/>
        <w:jc w:val="both"/>
        <w:rPr>
          <w:rFonts w:asciiTheme="minorHAnsi" w:hAnsiTheme="minorHAnsi" w:cstheme="minorHAnsi"/>
          <w:sz w:val="23"/>
        </w:rPr>
      </w:pPr>
    </w:p>
    <w:p w14:paraId="16FE2E84" w14:textId="77777777" w:rsidR="000D3A4E" w:rsidRPr="005A05BA" w:rsidRDefault="00810993" w:rsidP="00A25E27">
      <w:pPr>
        <w:pStyle w:val="Titre1"/>
        <w:numPr>
          <w:ilvl w:val="0"/>
          <w:numId w:val="2"/>
        </w:numPr>
        <w:tabs>
          <w:tab w:val="left" w:pos="256"/>
        </w:tabs>
        <w:spacing w:before="1"/>
        <w:ind w:left="255" w:hanging="141"/>
        <w:jc w:val="both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</w:rPr>
        <w:t>Compétences</w:t>
      </w:r>
      <w:r w:rsidRPr="005A05BA">
        <w:rPr>
          <w:rFonts w:asciiTheme="minorHAnsi" w:hAnsiTheme="minorHAnsi" w:cstheme="minorHAnsi"/>
          <w:spacing w:val="-6"/>
        </w:rPr>
        <w:t xml:space="preserve"> </w:t>
      </w:r>
      <w:r w:rsidRPr="005A05BA">
        <w:rPr>
          <w:rFonts w:asciiTheme="minorHAnsi" w:hAnsiTheme="minorHAnsi" w:cstheme="minorHAnsi"/>
        </w:rPr>
        <w:t>requises</w:t>
      </w:r>
      <w:r w:rsidRPr="005A05BA">
        <w:rPr>
          <w:rFonts w:asciiTheme="minorHAnsi" w:hAnsiTheme="minorHAnsi" w:cstheme="minorHAnsi"/>
          <w:spacing w:val="-5"/>
        </w:rPr>
        <w:t xml:space="preserve"> </w:t>
      </w:r>
      <w:r w:rsidRPr="005A05BA">
        <w:rPr>
          <w:rFonts w:asciiTheme="minorHAnsi" w:hAnsiTheme="minorHAnsi" w:cstheme="minorHAnsi"/>
        </w:rPr>
        <w:t>:</w:t>
      </w:r>
    </w:p>
    <w:p w14:paraId="5E51CFBB" w14:textId="58468108" w:rsidR="005A05BA" w:rsidRPr="005A05BA" w:rsidRDefault="005A05BA" w:rsidP="00A25E27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1"/>
        <w:ind w:hanging="361"/>
        <w:jc w:val="both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</w:rPr>
        <w:t xml:space="preserve">Capacité </w:t>
      </w:r>
      <w:r w:rsidR="00E00AD3">
        <w:rPr>
          <w:rFonts w:asciiTheme="minorHAnsi" w:hAnsiTheme="minorHAnsi" w:cstheme="minorHAnsi"/>
        </w:rPr>
        <w:t>à converser (</w:t>
      </w:r>
      <w:r w:rsidR="00E00AD3" w:rsidRPr="005A05BA">
        <w:rPr>
          <w:rFonts w:asciiTheme="minorHAnsi" w:hAnsiTheme="minorHAnsi" w:cstheme="minorHAnsi"/>
        </w:rPr>
        <w:t>en français et en anglais</w:t>
      </w:r>
      <w:r w:rsidR="00E00AD3">
        <w:rPr>
          <w:rFonts w:asciiTheme="minorHAnsi" w:hAnsiTheme="minorHAnsi" w:cstheme="minorHAnsi"/>
        </w:rPr>
        <w:t>)</w:t>
      </w:r>
      <w:r w:rsidRPr="005A05BA">
        <w:rPr>
          <w:rFonts w:asciiTheme="minorHAnsi" w:hAnsiTheme="minorHAnsi" w:cstheme="minorHAnsi"/>
        </w:rPr>
        <w:t> ;</w:t>
      </w:r>
    </w:p>
    <w:p w14:paraId="54124853" w14:textId="5922082F" w:rsidR="000D3A4E" w:rsidRPr="005A05BA" w:rsidRDefault="00810993" w:rsidP="00A25E27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1"/>
        <w:ind w:hanging="361"/>
        <w:jc w:val="both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</w:rPr>
        <w:t>Capacités</w:t>
      </w:r>
      <w:r w:rsidRPr="005A05BA">
        <w:rPr>
          <w:rFonts w:asciiTheme="minorHAnsi" w:hAnsiTheme="minorHAnsi" w:cstheme="minorHAnsi"/>
          <w:spacing w:val="-4"/>
        </w:rPr>
        <w:t xml:space="preserve"> </w:t>
      </w:r>
      <w:r w:rsidRPr="005A05BA">
        <w:rPr>
          <w:rFonts w:asciiTheme="minorHAnsi" w:hAnsiTheme="minorHAnsi" w:cstheme="minorHAnsi"/>
        </w:rPr>
        <w:t>rédactionnelles</w:t>
      </w:r>
      <w:r w:rsidRPr="005A05BA">
        <w:rPr>
          <w:rFonts w:asciiTheme="minorHAnsi" w:hAnsiTheme="minorHAnsi" w:cstheme="minorHAnsi"/>
          <w:spacing w:val="-4"/>
        </w:rPr>
        <w:t xml:space="preserve"> </w:t>
      </w:r>
      <w:r w:rsidRPr="005A05BA">
        <w:rPr>
          <w:rFonts w:asciiTheme="minorHAnsi" w:hAnsiTheme="minorHAnsi" w:cstheme="minorHAnsi"/>
        </w:rPr>
        <w:t>confirmées</w:t>
      </w:r>
      <w:r w:rsidR="00E00AD3">
        <w:rPr>
          <w:rFonts w:asciiTheme="minorHAnsi" w:hAnsiTheme="minorHAnsi" w:cstheme="minorHAnsi"/>
        </w:rPr>
        <w:t xml:space="preserve"> (</w:t>
      </w:r>
      <w:r w:rsidR="00E00AD3" w:rsidRPr="005A05BA">
        <w:rPr>
          <w:rFonts w:asciiTheme="minorHAnsi" w:hAnsiTheme="minorHAnsi" w:cstheme="minorHAnsi"/>
        </w:rPr>
        <w:t>en français et en anglais</w:t>
      </w:r>
      <w:r w:rsidR="00E00AD3">
        <w:rPr>
          <w:rFonts w:asciiTheme="minorHAnsi" w:hAnsiTheme="minorHAnsi" w:cstheme="minorHAnsi"/>
        </w:rPr>
        <w:t>)</w:t>
      </w:r>
      <w:r w:rsidRPr="005A05BA">
        <w:rPr>
          <w:rFonts w:asciiTheme="minorHAnsi" w:hAnsiTheme="minorHAnsi" w:cstheme="minorHAnsi"/>
          <w:spacing w:val="-3"/>
        </w:rPr>
        <w:t xml:space="preserve"> </w:t>
      </w:r>
      <w:r w:rsidRPr="005A05BA">
        <w:rPr>
          <w:rFonts w:asciiTheme="minorHAnsi" w:hAnsiTheme="minorHAnsi" w:cstheme="minorHAnsi"/>
        </w:rPr>
        <w:t>;</w:t>
      </w:r>
    </w:p>
    <w:p w14:paraId="5C6D79B5" w14:textId="7E4DCE9A" w:rsidR="000D3A4E" w:rsidRPr="005A05BA" w:rsidRDefault="00810993" w:rsidP="00A25E27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ind w:hanging="361"/>
        <w:jc w:val="both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  <w:spacing w:val="-1"/>
        </w:rPr>
        <w:t>Capacité</w:t>
      </w:r>
      <w:r w:rsidRPr="005A05BA">
        <w:rPr>
          <w:rFonts w:asciiTheme="minorHAnsi" w:hAnsiTheme="minorHAnsi" w:cstheme="minorHAnsi"/>
          <w:spacing w:val="-6"/>
        </w:rPr>
        <w:t xml:space="preserve"> </w:t>
      </w:r>
      <w:r w:rsidRPr="005A05BA">
        <w:rPr>
          <w:rFonts w:asciiTheme="minorHAnsi" w:hAnsiTheme="minorHAnsi" w:cstheme="minorHAnsi"/>
          <w:spacing w:val="-1"/>
        </w:rPr>
        <w:t>d’autonomie</w:t>
      </w:r>
      <w:r w:rsidRPr="005A05BA">
        <w:rPr>
          <w:rFonts w:asciiTheme="minorHAnsi" w:hAnsiTheme="minorHAnsi" w:cstheme="minorHAnsi"/>
          <w:spacing w:val="-7"/>
        </w:rPr>
        <w:t xml:space="preserve"> </w:t>
      </w:r>
      <w:r w:rsidRPr="005A05BA">
        <w:rPr>
          <w:rFonts w:asciiTheme="minorHAnsi" w:hAnsiTheme="minorHAnsi" w:cstheme="minorHAnsi"/>
          <w:spacing w:val="-1"/>
        </w:rPr>
        <w:t>dans</w:t>
      </w:r>
      <w:r w:rsidRPr="005A05BA">
        <w:rPr>
          <w:rFonts w:asciiTheme="minorHAnsi" w:hAnsiTheme="minorHAnsi" w:cstheme="minorHAnsi"/>
          <w:spacing w:val="-12"/>
        </w:rPr>
        <w:t xml:space="preserve"> </w:t>
      </w:r>
      <w:r w:rsidRPr="005A05BA">
        <w:rPr>
          <w:rFonts w:asciiTheme="minorHAnsi" w:hAnsiTheme="minorHAnsi" w:cstheme="minorHAnsi"/>
          <w:spacing w:val="-1"/>
        </w:rPr>
        <w:t>le</w:t>
      </w:r>
      <w:r w:rsidRPr="005A05BA">
        <w:rPr>
          <w:rFonts w:asciiTheme="minorHAnsi" w:hAnsiTheme="minorHAnsi" w:cstheme="minorHAnsi"/>
          <w:spacing w:val="-7"/>
        </w:rPr>
        <w:t xml:space="preserve"> </w:t>
      </w:r>
      <w:r w:rsidRPr="005A05BA">
        <w:rPr>
          <w:rFonts w:asciiTheme="minorHAnsi" w:hAnsiTheme="minorHAnsi" w:cstheme="minorHAnsi"/>
          <w:spacing w:val="-1"/>
        </w:rPr>
        <w:t>travail</w:t>
      </w:r>
      <w:r w:rsidRPr="005A05BA">
        <w:rPr>
          <w:rFonts w:asciiTheme="minorHAnsi" w:hAnsiTheme="minorHAnsi" w:cstheme="minorHAnsi"/>
          <w:spacing w:val="-5"/>
        </w:rPr>
        <w:t xml:space="preserve"> </w:t>
      </w:r>
      <w:r w:rsidRPr="005A05BA">
        <w:rPr>
          <w:rFonts w:asciiTheme="minorHAnsi" w:hAnsiTheme="minorHAnsi" w:cstheme="minorHAnsi"/>
        </w:rPr>
        <w:t>et</w:t>
      </w:r>
      <w:r w:rsidRPr="005A05BA">
        <w:rPr>
          <w:rFonts w:asciiTheme="minorHAnsi" w:hAnsiTheme="minorHAnsi" w:cstheme="minorHAnsi"/>
          <w:spacing w:val="-9"/>
        </w:rPr>
        <w:t xml:space="preserve"> </w:t>
      </w:r>
      <w:r w:rsidRPr="005A05BA">
        <w:rPr>
          <w:rFonts w:asciiTheme="minorHAnsi" w:hAnsiTheme="minorHAnsi" w:cstheme="minorHAnsi"/>
        </w:rPr>
        <w:t>d’échanges</w:t>
      </w:r>
      <w:r w:rsidRPr="005A05BA">
        <w:rPr>
          <w:rFonts w:asciiTheme="minorHAnsi" w:hAnsiTheme="minorHAnsi" w:cstheme="minorHAnsi"/>
          <w:spacing w:val="-7"/>
        </w:rPr>
        <w:t xml:space="preserve"> </w:t>
      </w:r>
      <w:r w:rsidRPr="005A05BA">
        <w:rPr>
          <w:rFonts w:asciiTheme="minorHAnsi" w:hAnsiTheme="minorHAnsi" w:cstheme="minorHAnsi"/>
        </w:rPr>
        <w:t>collectifs</w:t>
      </w:r>
      <w:r w:rsidR="005A05BA" w:rsidRPr="005A05BA">
        <w:rPr>
          <w:rFonts w:asciiTheme="minorHAnsi" w:hAnsiTheme="minorHAnsi" w:cstheme="minorHAnsi"/>
        </w:rPr>
        <w:t xml:space="preserve"> </w:t>
      </w:r>
      <w:r w:rsidRPr="005A05BA">
        <w:rPr>
          <w:rFonts w:asciiTheme="minorHAnsi" w:hAnsiTheme="minorHAnsi" w:cstheme="minorHAnsi"/>
        </w:rPr>
        <w:t>;</w:t>
      </w:r>
    </w:p>
    <w:p w14:paraId="6EE3019F" w14:textId="201EC3EA" w:rsidR="000D3A4E" w:rsidRPr="005A05BA" w:rsidRDefault="00810993" w:rsidP="00A25E27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ind w:right="119"/>
        <w:jc w:val="both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</w:rPr>
        <w:t>Posture</w:t>
      </w:r>
      <w:r w:rsidRPr="005A05BA">
        <w:rPr>
          <w:rFonts w:asciiTheme="minorHAnsi" w:hAnsiTheme="minorHAnsi" w:cstheme="minorHAnsi"/>
          <w:spacing w:val="-7"/>
        </w:rPr>
        <w:t xml:space="preserve"> </w:t>
      </w:r>
      <w:r w:rsidRPr="005A05BA">
        <w:rPr>
          <w:rFonts w:asciiTheme="minorHAnsi" w:hAnsiTheme="minorHAnsi" w:cstheme="minorHAnsi"/>
        </w:rPr>
        <w:t>et</w:t>
      </w:r>
      <w:r w:rsidRPr="005A05BA">
        <w:rPr>
          <w:rFonts w:asciiTheme="minorHAnsi" w:hAnsiTheme="minorHAnsi" w:cstheme="minorHAnsi"/>
          <w:spacing w:val="-3"/>
        </w:rPr>
        <w:t xml:space="preserve"> </w:t>
      </w:r>
      <w:r w:rsidRPr="005A05BA">
        <w:rPr>
          <w:rFonts w:asciiTheme="minorHAnsi" w:hAnsiTheme="minorHAnsi" w:cstheme="minorHAnsi"/>
        </w:rPr>
        <w:t>qualités</w:t>
      </w:r>
      <w:r w:rsidRPr="005A05BA">
        <w:rPr>
          <w:rFonts w:asciiTheme="minorHAnsi" w:hAnsiTheme="minorHAnsi" w:cstheme="minorHAnsi"/>
          <w:spacing w:val="-6"/>
        </w:rPr>
        <w:t xml:space="preserve"> </w:t>
      </w:r>
      <w:r w:rsidRPr="005A05BA">
        <w:rPr>
          <w:rFonts w:asciiTheme="minorHAnsi" w:hAnsiTheme="minorHAnsi" w:cstheme="minorHAnsi"/>
        </w:rPr>
        <w:t>relationnelles</w:t>
      </w:r>
      <w:r w:rsidRPr="005A05BA">
        <w:rPr>
          <w:rFonts w:asciiTheme="minorHAnsi" w:hAnsiTheme="minorHAnsi" w:cstheme="minorHAnsi"/>
          <w:spacing w:val="-6"/>
        </w:rPr>
        <w:t xml:space="preserve"> </w:t>
      </w:r>
      <w:r w:rsidRPr="005A05BA">
        <w:rPr>
          <w:rFonts w:asciiTheme="minorHAnsi" w:hAnsiTheme="minorHAnsi" w:cstheme="minorHAnsi"/>
        </w:rPr>
        <w:t>pour</w:t>
      </w:r>
      <w:r w:rsidRPr="005A05BA">
        <w:rPr>
          <w:rFonts w:asciiTheme="minorHAnsi" w:hAnsiTheme="minorHAnsi" w:cstheme="minorHAnsi"/>
          <w:spacing w:val="-6"/>
        </w:rPr>
        <w:t xml:space="preserve"> </w:t>
      </w:r>
      <w:r w:rsidRPr="005A05BA">
        <w:rPr>
          <w:rFonts w:asciiTheme="minorHAnsi" w:hAnsiTheme="minorHAnsi" w:cstheme="minorHAnsi"/>
        </w:rPr>
        <w:t>favoriser</w:t>
      </w:r>
      <w:r w:rsidRPr="005A05BA">
        <w:rPr>
          <w:rFonts w:asciiTheme="minorHAnsi" w:hAnsiTheme="minorHAnsi" w:cstheme="minorHAnsi"/>
          <w:spacing w:val="-7"/>
        </w:rPr>
        <w:t xml:space="preserve"> </w:t>
      </w:r>
      <w:r w:rsidRPr="005A05BA">
        <w:rPr>
          <w:rFonts w:asciiTheme="minorHAnsi" w:hAnsiTheme="minorHAnsi" w:cstheme="minorHAnsi"/>
        </w:rPr>
        <w:t>les</w:t>
      </w:r>
      <w:r w:rsidRPr="005A05BA">
        <w:rPr>
          <w:rFonts w:asciiTheme="minorHAnsi" w:hAnsiTheme="minorHAnsi" w:cstheme="minorHAnsi"/>
          <w:spacing w:val="-6"/>
        </w:rPr>
        <w:t xml:space="preserve"> </w:t>
      </w:r>
      <w:r w:rsidRPr="005A05BA">
        <w:rPr>
          <w:rFonts w:asciiTheme="minorHAnsi" w:hAnsiTheme="minorHAnsi" w:cstheme="minorHAnsi"/>
        </w:rPr>
        <w:t>échanges</w:t>
      </w:r>
      <w:r w:rsidRPr="005A05BA">
        <w:rPr>
          <w:rFonts w:asciiTheme="minorHAnsi" w:hAnsiTheme="minorHAnsi" w:cstheme="minorHAnsi"/>
          <w:spacing w:val="-6"/>
        </w:rPr>
        <w:t xml:space="preserve"> </w:t>
      </w:r>
      <w:r w:rsidRPr="005A05BA">
        <w:rPr>
          <w:rFonts w:asciiTheme="minorHAnsi" w:hAnsiTheme="minorHAnsi" w:cstheme="minorHAnsi"/>
        </w:rPr>
        <w:t>avec</w:t>
      </w:r>
      <w:r w:rsidRPr="005A05BA">
        <w:rPr>
          <w:rFonts w:asciiTheme="minorHAnsi" w:hAnsiTheme="minorHAnsi" w:cstheme="minorHAnsi"/>
          <w:spacing w:val="-8"/>
        </w:rPr>
        <w:t xml:space="preserve"> </w:t>
      </w:r>
      <w:r w:rsidRPr="005A05BA">
        <w:rPr>
          <w:rFonts w:asciiTheme="minorHAnsi" w:hAnsiTheme="minorHAnsi" w:cstheme="minorHAnsi"/>
        </w:rPr>
        <w:t>les</w:t>
      </w:r>
      <w:r w:rsidRPr="005A05BA">
        <w:rPr>
          <w:rFonts w:asciiTheme="minorHAnsi" w:hAnsiTheme="minorHAnsi" w:cstheme="minorHAnsi"/>
          <w:spacing w:val="-6"/>
        </w:rPr>
        <w:t xml:space="preserve"> </w:t>
      </w:r>
      <w:r w:rsidR="005A05BA" w:rsidRPr="005A05BA">
        <w:rPr>
          <w:rFonts w:asciiTheme="minorHAnsi" w:hAnsiTheme="minorHAnsi" w:cstheme="minorHAnsi"/>
        </w:rPr>
        <w:t>différentes parties prenantes</w:t>
      </w:r>
      <w:r w:rsidRPr="005A05BA">
        <w:rPr>
          <w:rFonts w:asciiTheme="minorHAnsi" w:hAnsiTheme="minorHAnsi" w:cstheme="minorHAnsi"/>
          <w:spacing w:val="-1"/>
        </w:rPr>
        <w:t xml:space="preserve"> </w:t>
      </w:r>
      <w:r w:rsidRPr="005A05BA">
        <w:rPr>
          <w:rFonts w:asciiTheme="minorHAnsi" w:hAnsiTheme="minorHAnsi" w:cstheme="minorHAnsi"/>
        </w:rPr>
        <w:t>;</w:t>
      </w:r>
    </w:p>
    <w:p w14:paraId="556D2A72" w14:textId="77777777" w:rsidR="000D3A4E" w:rsidRPr="005A05BA" w:rsidRDefault="000D3A4E" w:rsidP="00A25E27">
      <w:pPr>
        <w:pStyle w:val="Corpsdetexte"/>
        <w:spacing w:before="10"/>
        <w:jc w:val="both"/>
        <w:rPr>
          <w:rFonts w:asciiTheme="minorHAnsi" w:hAnsiTheme="minorHAnsi" w:cstheme="minorHAnsi"/>
        </w:rPr>
      </w:pPr>
    </w:p>
    <w:p w14:paraId="58023812" w14:textId="77777777" w:rsidR="000D3A4E" w:rsidRPr="005A05BA" w:rsidRDefault="00810993" w:rsidP="00A25E27">
      <w:pPr>
        <w:pStyle w:val="Titre1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rFonts w:asciiTheme="minorHAnsi" w:hAnsiTheme="minorHAnsi" w:cstheme="minorHAnsi"/>
          <w:b w:val="0"/>
        </w:rPr>
      </w:pPr>
      <w:r w:rsidRPr="005A05BA">
        <w:rPr>
          <w:rFonts w:asciiTheme="minorHAnsi" w:hAnsiTheme="minorHAnsi" w:cstheme="minorHAnsi"/>
        </w:rPr>
        <w:t>Formation</w:t>
      </w:r>
      <w:r w:rsidRPr="005A05BA">
        <w:rPr>
          <w:rFonts w:asciiTheme="minorHAnsi" w:hAnsiTheme="minorHAnsi" w:cstheme="minorHAnsi"/>
          <w:spacing w:val="-2"/>
        </w:rPr>
        <w:t xml:space="preserve"> </w:t>
      </w:r>
      <w:r w:rsidRPr="005A05BA">
        <w:rPr>
          <w:rFonts w:asciiTheme="minorHAnsi" w:hAnsiTheme="minorHAnsi" w:cstheme="minorHAnsi"/>
        </w:rPr>
        <w:t>et</w:t>
      </w:r>
      <w:r w:rsidRPr="005A05BA">
        <w:rPr>
          <w:rFonts w:asciiTheme="minorHAnsi" w:hAnsiTheme="minorHAnsi" w:cstheme="minorHAnsi"/>
          <w:spacing w:val="-3"/>
        </w:rPr>
        <w:t xml:space="preserve"> </w:t>
      </w:r>
      <w:r w:rsidRPr="005A05BA">
        <w:rPr>
          <w:rFonts w:asciiTheme="minorHAnsi" w:hAnsiTheme="minorHAnsi" w:cstheme="minorHAnsi"/>
        </w:rPr>
        <w:t>expériences</w:t>
      </w:r>
      <w:r w:rsidRPr="005A05BA">
        <w:rPr>
          <w:rFonts w:asciiTheme="minorHAnsi" w:hAnsiTheme="minorHAnsi" w:cstheme="minorHAnsi"/>
          <w:spacing w:val="-5"/>
        </w:rPr>
        <w:t xml:space="preserve"> </w:t>
      </w:r>
      <w:r w:rsidRPr="005A05BA">
        <w:rPr>
          <w:rFonts w:asciiTheme="minorHAnsi" w:hAnsiTheme="minorHAnsi" w:cstheme="minorHAnsi"/>
        </w:rPr>
        <w:t>requises</w:t>
      </w:r>
      <w:r w:rsidRPr="005A05BA">
        <w:rPr>
          <w:rFonts w:asciiTheme="minorHAnsi" w:hAnsiTheme="minorHAnsi" w:cstheme="minorHAnsi"/>
          <w:spacing w:val="-4"/>
        </w:rPr>
        <w:t xml:space="preserve"> </w:t>
      </w:r>
      <w:r w:rsidRPr="005A05BA">
        <w:rPr>
          <w:rFonts w:asciiTheme="minorHAnsi" w:hAnsiTheme="minorHAnsi" w:cstheme="minorHAnsi"/>
          <w:b w:val="0"/>
        </w:rPr>
        <w:t>:</w:t>
      </w:r>
    </w:p>
    <w:p w14:paraId="4570D9F6" w14:textId="09FBED39" w:rsidR="000D3A4E" w:rsidRPr="005A05BA" w:rsidRDefault="00810993" w:rsidP="00A25E27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ind w:hanging="361"/>
        <w:jc w:val="both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</w:rPr>
        <w:t>Master</w:t>
      </w:r>
      <w:r w:rsidRPr="005A05BA">
        <w:rPr>
          <w:rFonts w:asciiTheme="minorHAnsi" w:hAnsiTheme="minorHAnsi" w:cstheme="minorHAnsi"/>
          <w:spacing w:val="-3"/>
        </w:rPr>
        <w:t xml:space="preserve"> </w:t>
      </w:r>
      <w:r w:rsidRPr="005A05BA">
        <w:rPr>
          <w:rFonts w:asciiTheme="minorHAnsi" w:hAnsiTheme="minorHAnsi" w:cstheme="minorHAnsi"/>
        </w:rPr>
        <w:t>2</w:t>
      </w:r>
      <w:r w:rsidRPr="005A05BA">
        <w:rPr>
          <w:rFonts w:asciiTheme="minorHAnsi" w:hAnsiTheme="minorHAnsi" w:cstheme="minorHAnsi"/>
          <w:spacing w:val="-5"/>
        </w:rPr>
        <w:t xml:space="preserve"> </w:t>
      </w:r>
      <w:r w:rsidRPr="005A05BA">
        <w:rPr>
          <w:rFonts w:asciiTheme="minorHAnsi" w:hAnsiTheme="minorHAnsi" w:cstheme="minorHAnsi"/>
        </w:rPr>
        <w:t>recherche</w:t>
      </w:r>
      <w:r w:rsidRPr="005A05BA">
        <w:rPr>
          <w:rFonts w:asciiTheme="minorHAnsi" w:hAnsiTheme="minorHAnsi" w:cstheme="minorHAnsi"/>
          <w:spacing w:val="-3"/>
        </w:rPr>
        <w:t xml:space="preserve"> </w:t>
      </w:r>
      <w:r w:rsidRPr="005A05BA">
        <w:rPr>
          <w:rFonts w:asciiTheme="minorHAnsi" w:hAnsiTheme="minorHAnsi" w:cstheme="minorHAnsi"/>
        </w:rPr>
        <w:t>(ou</w:t>
      </w:r>
      <w:r w:rsidRPr="005A05BA">
        <w:rPr>
          <w:rFonts w:asciiTheme="minorHAnsi" w:hAnsiTheme="minorHAnsi" w:cstheme="minorHAnsi"/>
          <w:spacing w:val="-4"/>
        </w:rPr>
        <w:t xml:space="preserve"> </w:t>
      </w:r>
      <w:r w:rsidRPr="005A05BA">
        <w:rPr>
          <w:rFonts w:asciiTheme="minorHAnsi" w:hAnsiTheme="minorHAnsi" w:cstheme="minorHAnsi"/>
        </w:rPr>
        <w:t>équivalent)</w:t>
      </w:r>
      <w:r w:rsidRPr="005A05BA">
        <w:rPr>
          <w:rFonts w:asciiTheme="minorHAnsi" w:hAnsiTheme="minorHAnsi" w:cstheme="minorHAnsi"/>
          <w:spacing w:val="-3"/>
        </w:rPr>
        <w:t xml:space="preserve"> </w:t>
      </w:r>
      <w:r w:rsidRPr="005A05BA">
        <w:rPr>
          <w:rFonts w:asciiTheme="minorHAnsi" w:hAnsiTheme="minorHAnsi" w:cstheme="minorHAnsi"/>
        </w:rPr>
        <w:t>;</w:t>
      </w:r>
    </w:p>
    <w:p w14:paraId="15667C53" w14:textId="16C8870E" w:rsidR="000D3A4E" w:rsidRPr="005A05BA" w:rsidRDefault="00810993" w:rsidP="00A25E27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ind w:right="115"/>
        <w:jc w:val="both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</w:rPr>
        <w:t>Une</w:t>
      </w:r>
      <w:r w:rsidRPr="005A05BA">
        <w:rPr>
          <w:rFonts w:asciiTheme="minorHAnsi" w:hAnsiTheme="minorHAnsi" w:cstheme="minorHAnsi"/>
          <w:spacing w:val="21"/>
        </w:rPr>
        <w:t xml:space="preserve"> </w:t>
      </w:r>
      <w:r w:rsidRPr="005A05BA">
        <w:rPr>
          <w:rFonts w:asciiTheme="minorHAnsi" w:hAnsiTheme="minorHAnsi" w:cstheme="minorHAnsi"/>
        </w:rPr>
        <w:t>expérience</w:t>
      </w:r>
      <w:r w:rsidRPr="005A05BA">
        <w:rPr>
          <w:rFonts w:asciiTheme="minorHAnsi" w:hAnsiTheme="minorHAnsi" w:cstheme="minorHAnsi"/>
          <w:spacing w:val="22"/>
        </w:rPr>
        <w:t xml:space="preserve"> </w:t>
      </w:r>
      <w:r w:rsidRPr="005A05BA">
        <w:rPr>
          <w:rFonts w:asciiTheme="minorHAnsi" w:hAnsiTheme="minorHAnsi" w:cstheme="minorHAnsi"/>
        </w:rPr>
        <w:t>professionnelle</w:t>
      </w:r>
      <w:r w:rsidRPr="005A05BA">
        <w:rPr>
          <w:rFonts w:asciiTheme="minorHAnsi" w:hAnsiTheme="minorHAnsi" w:cstheme="minorHAnsi"/>
          <w:spacing w:val="22"/>
        </w:rPr>
        <w:t xml:space="preserve"> </w:t>
      </w:r>
      <w:r w:rsidR="005A05BA" w:rsidRPr="005A05BA">
        <w:rPr>
          <w:rFonts w:asciiTheme="minorHAnsi" w:hAnsiTheme="minorHAnsi" w:cstheme="minorHAnsi"/>
        </w:rPr>
        <w:t>en</w:t>
      </w:r>
      <w:r w:rsidR="00A25E27">
        <w:rPr>
          <w:rFonts w:asciiTheme="minorHAnsi" w:hAnsiTheme="minorHAnsi" w:cstheme="minorHAnsi"/>
        </w:rPr>
        <w:t xml:space="preserve"> entreprise et/ou en</w:t>
      </w:r>
      <w:r w:rsidR="005A05BA" w:rsidRPr="005A05BA">
        <w:rPr>
          <w:rFonts w:asciiTheme="minorHAnsi" w:hAnsiTheme="minorHAnsi" w:cstheme="minorHAnsi"/>
        </w:rPr>
        <w:t xml:space="preserve"> gestion du changement organisationnel </w:t>
      </w:r>
      <w:r w:rsidRPr="005A05BA">
        <w:rPr>
          <w:rFonts w:asciiTheme="minorHAnsi" w:hAnsiTheme="minorHAnsi" w:cstheme="minorHAnsi"/>
        </w:rPr>
        <w:t>constituerait</w:t>
      </w:r>
      <w:r w:rsidRPr="005A05BA">
        <w:rPr>
          <w:rFonts w:asciiTheme="minorHAnsi" w:hAnsiTheme="minorHAnsi" w:cstheme="minorHAnsi"/>
          <w:spacing w:val="-5"/>
        </w:rPr>
        <w:t xml:space="preserve"> </w:t>
      </w:r>
      <w:r w:rsidRPr="005A05BA">
        <w:rPr>
          <w:rFonts w:asciiTheme="minorHAnsi" w:hAnsiTheme="minorHAnsi" w:cstheme="minorHAnsi"/>
        </w:rPr>
        <w:t>un</w:t>
      </w:r>
      <w:r w:rsidRPr="005A05BA">
        <w:rPr>
          <w:rFonts w:asciiTheme="minorHAnsi" w:hAnsiTheme="minorHAnsi" w:cstheme="minorHAnsi"/>
          <w:spacing w:val="-3"/>
        </w:rPr>
        <w:t xml:space="preserve"> </w:t>
      </w:r>
      <w:r w:rsidRPr="005A05BA">
        <w:rPr>
          <w:rFonts w:asciiTheme="minorHAnsi" w:hAnsiTheme="minorHAnsi" w:cstheme="minorHAnsi"/>
        </w:rPr>
        <w:t>atout.</w:t>
      </w:r>
    </w:p>
    <w:p w14:paraId="17BC3A58" w14:textId="77777777" w:rsidR="000D3A4E" w:rsidRPr="005A05BA" w:rsidRDefault="000D3A4E" w:rsidP="00A25E27">
      <w:pPr>
        <w:pStyle w:val="Corpsdetexte"/>
        <w:spacing w:before="5"/>
        <w:jc w:val="both"/>
        <w:rPr>
          <w:rFonts w:asciiTheme="minorHAnsi" w:hAnsiTheme="minorHAnsi" w:cstheme="minorHAnsi"/>
          <w:sz w:val="23"/>
        </w:rPr>
      </w:pPr>
    </w:p>
    <w:p w14:paraId="2F33F5A6" w14:textId="01D376DD" w:rsidR="000D3A4E" w:rsidRPr="005A05BA" w:rsidRDefault="00810993" w:rsidP="00A25E27">
      <w:pPr>
        <w:pStyle w:val="Paragraphedeliste"/>
        <w:numPr>
          <w:ilvl w:val="0"/>
          <w:numId w:val="2"/>
        </w:numPr>
        <w:tabs>
          <w:tab w:val="left" w:pos="213"/>
        </w:tabs>
        <w:spacing w:before="4" w:line="237" w:lineRule="auto"/>
        <w:ind w:left="115" w:right="114" w:firstLine="0"/>
        <w:jc w:val="both"/>
        <w:rPr>
          <w:rFonts w:asciiTheme="minorHAnsi" w:hAnsiTheme="minorHAnsi" w:cstheme="minorHAnsi"/>
          <w:sz w:val="23"/>
        </w:rPr>
      </w:pPr>
      <w:r w:rsidRPr="005A05BA">
        <w:rPr>
          <w:rFonts w:asciiTheme="minorHAnsi" w:hAnsiTheme="minorHAnsi" w:cstheme="minorHAnsi"/>
          <w:b/>
        </w:rPr>
        <w:t xml:space="preserve">Statut : </w:t>
      </w:r>
      <w:r w:rsidRPr="00E00AD3">
        <w:rPr>
          <w:rFonts w:asciiTheme="minorHAnsi" w:hAnsiTheme="minorHAnsi" w:cstheme="minorHAnsi"/>
          <w:bCs/>
        </w:rPr>
        <w:t>Convention CIFRE de 3 ans.</w:t>
      </w:r>
      <w:r w:rsidRPr="005A05BA">
        <w:rPr>
          <w:rFonts w:asciiTheme="minorHAnsi" w:hAnsiTheme="minorHAnsi" w:cstheme="minorHAnsi"/>
          <w:b/>
        </w:rPr>
        <w:t xml:space="preserve"> </w:t>
      </w:r>
    </w:p>
    <w:p w14:paraId="2883A5CC" w14:textId="77777777" w:rsidR="005A05BA" w:rsidRPr="005A05BA" w:rsidRDefault="005A05BA" w:rsidP="00A25E27">
      <w:pPr>
        <w:pStyle w:val="Paragraphedeliste"/>
        <w:tabs>
          <w:tab w:val="left" w:pos="213"/>
        </w:tabs>
        <w:spacing w:before="4" w:line="237" w:lineRule="auto"/>
        <w:ind w:left="115" w:right="114" w:firstLine="0"/>
        <w:jc w:val="both"/>
        <w:rPr>
          <w:rFonts w:asciiTheme="minorHAnsi" w:hAnsiTheme="minorHAnsi" w:cstheme="minorHAnsi"/>
          <w:sz w:val="23"/>
        </w:rPr>
      </w:pPr>
    </w:p>
    <w:p w14:paraId="7763BEBD" w14:textId="1740FA23" w:rsidR="000D3A4E" w:rsidRPr="005A05BA" w:rsidRDefault="00810993" w:rsidP="00A25E27">
      <w:pPr>
        <w:pStyle w:val="Paragraphedeliste"/>
        <w:numPr>
          <w:ilvl w:val="0"/>
          <w:numId w:val="2"/>
        </w:numPr>
        <w:tabs>
          <w:tab w:val="left" w:pos="256"/>
        </w:tabs>
        <w:spacing w:before="1"/>
        <w:ind w:left="255" w:hanging="141"/>
        <w:jc w:val="both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  <w:b/>
        </w:rPr>
        <w:t>Date</w:t>
      </w:r>
      <w:r w:rsidRPr="005A05BA">
        <w:rPr>
          <w:rFonts w:asciiTheme="minorHAnsi" w:hAnsiTheme="minorHAnsi" w:cstheme="minorHAnsi"/>
          <w:b/>
          <w:spacing w:val="-5"/>
        </w:rPr>
        <w:t xml:space="preserve"> </w:t>
      </w:r>
      <w:r w:rsidRPr="005A05BA">
        <w:rPr>
          <w:rFonts w:asciiTheme="minorHAnsi" w:hAnsiTheme="minorHAnsi" w:cstheme="minorHAnsi"/>
          <w:b/>
        </w:rPr>
        <w:t>de</w:t>
      </w:r>
      <w:r w:rsidRPr="005A05BA">
        <w:rPr>
          <w:rFonts w:asciiTheme="minorHAnsi" w:hAnsiTheme="minorHAnsi" w:cstheme="minorHAnsi"/>
          <w:b/>
          <w:spacing w:val="-4"/>
        </w:rPr>
        <w:t xml:space="preserve"> </w:t>
      </w:r>
      <w:r w:rsidRPr="005A05BA">
        <w:rPr>
          <w:rFonts w:asciiTheme="minorHAnsi" w:hAnsiTheme="minorHAnsi" w:cstheme="minorHAnsi"/>
          <w:b/>
        </w:rPr>
        <w:t>recrutement</w:t>
      </w:r>
      <w:r w:rsidR="005A05BA" w:rsidRPr="005A05BA">
        <w:rPr>
          <w:rFonts w:asciiTheme="minorHAnsi" w:hAnsiTheme="minorHAnsi" w:cstheme="minorHAnsi"/>
          <w:b/>
          <w:color w:val="FF0000"/>
        </w:rPr>
        <w:t xml:space="preserve"> </w:t>
      </w:r>
      <w:r w:rsidRPr="005A05BA">
        <w:rPr>
          <w:rFonts w:asciiTheme="minorHAnsi" w:hAnsiTheme="minorHAnsi" w:cstheme="minorHAnsi"/>
          <w:b/>
        </w:rPr>
        <w:t>:</w:t>
      </w:r>
      <w:r w:rsidRPr="005A05BA">
        <w:rPr>
          <w:rFonts w:asciiTheme="minorHAnsi" w:hAnsiTheme="minorHAnsi" w:cstheme="minorHAnsi"/>
          <w:b/>
          <w:spacing w:val="-3"/>
        </w:rPr>
        <w:t xml:space="preserve"> </w:t>
      </w:r>
      <w:r w:rsidR="00A25E27">
        <w:rPr>
          <w:rFonts w:asciiTheme="minorHAnsi" w:hAnsiTheme="minorHAnsi" w:cstheme="minorHAnsi"/>
        </w:rPr>
        <w:t>Rentrée</w:t>
      </w:r>
      <w:r w:rsidRPr="005A05BA">
        <w:rPr>
          <w:rFonts w:asciiTheme="minorHAnsi" w:hAnsiTheme="minorHAnsi" w:cstheme="minorHAnsi"/>
          <w:spacing w:val="-3"/>
        </w:rPr>
        <w:t xml:space="preserve"> </w:t>
      </w:r>
      <w:r w:rsidRPr="005A05BA">
        <w:rPr>
          <w:rFonts w:asciiTheme="minorHAnsi" w:hAnsiTheme="minorHAnsi" w:cstheme="minorHAnsi"/>
        </w:rPr>
        <w:t>2021</w:t>
      </w:r>
    </w:p>
    <w:p w14:paraId="489945E8" w14:textId="01484A72" w:rsidR="000D3A4E" w:rsidRDefault="000D3A4E" w:rsidP="00A25E27">
      <w:pPr>
        <w:pStyle w:val="Corpsdetexte"/>
        <w:spacing w:before="10"/>
        <w:jc w:val="both"/>
        <w:rPr>
          <w:rFonts w:asciiTheme="minorHAnsi" w:hAnsiTheme="minorHAnsi" w:cstheme="minorHAnsi"/>
        </w:rPr>
      </w:pPr>
    </w:p>
    <w:p w14:paraId="06F5AF97" w14:textId="64B48946" w:rsidR="00A25E27" w:rsidRPr="005A05BA" w:rsidRDefault="00A25E27" w:rsidP="00A25E27">
      <w:pPr>
        <w:pStyle w:val="Paragraphedeliste"/>
        <w:numPr>
          <w:ilvl w:val="0"/>
          <w:numId w:val="2"/>
        </w:numPr>
        <w:tabs>
          <w:tab w:val="left" w:pos="256"/>
        </w:tabs>
        <w:spacing w:before="1"/>
        <w:ind w:left="255" w:hanging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Les candidat(e)s intéressé(e)s sont invité(e)s à envoyer leur CV ainsi que leur lettre de motivation au plus vite. Le processus de recrutement se poursuivra jusqu’à ce que le poste soit pourvu.</w:t>
      </w:r>
    </w:p>
    <w:p w14:paraId="4D5CA9D7" w14:textId="76EC804F" w:rsidR="00A25E27" w:rsidRDefault="00A25E27" w:rsidP="00A25E27">
      <w:pPr>
        <w:pStyle w:val="Corpsdetexte"/>
        <w:spacing w:before="10"/>
        <w:jc w:val="both"/>
        <w:rPr>
          <w:rFonts w:asciiTheme="minorHAnsi" w:hAnsiTheme="minorHAnsi" w:cstheme="minorHAnsi"/>
        </w:rPr>
      </w:pPr>
    </w:p>
    <w:p w14:paraId="3B1BA8D4" w14:textId="1E4F5A42" w:rsidR="000D3A4E" w:rsidRPr="005A05BA" w:rsidRDefault="00810993" w:rsidP="00A25E27">
      <w:pPr>
        <w:pStyle w:val="Titre1"/>
        <w:numPr>
          <w:ilvl w:val="0"/>
          <w:numId w:val="2"/>
        </w:numPr>
        <w:tabs>
          <w:tab w:val="left" w:pos="256"/>
        </w:tabs>
        <w:ind w:left="255" w:hanging="141"/>
        <w:jc w:val="both"/>
        <w:rPr>
          <w:rFonts w:asciiTheme="minorHAnsi" w:hAnsiTheme="minorHAnsi" w:cstheme="minorHAnsi"/>
        </w:rPr>
      </w:pPr>
      <w:r w:rsidRPr="005A05BA">
        <w:rPr>
          <w:rFonts w:asciiTheme="minorHAnsi" w:hAnsiTheme="minorHAnsi" w:cstheme="minorHAnsi"/>
        </w:rPr>
        <w:t>Adresse</w:t>
      </w:r>
      <w:r w:rsidRPr="005A05BA">
        <w:rPr>
          <w:rFonts w:asciiTheme="minorHAnsi" w:hAnsiTheme="minorHAnsi" w:cstheme="minorHAnsi"/>
          <w:spacing w:val="-4"/>
        </w:rPr>
        <w:t xml:space="preserve"> </w:t>
      </w:r>
      <w:r w:rsidRPr="005A05BA">
        <w:rPr>
          <w:rFonts w:asciiTheme="minorHAnsi" w:hAnsiTheme="minorHAnsi" w:cstheme="minorHAnsi"/>
        </w:rPr>
        <w:t>e-mail</w:t>
      </w:r>
      <w:r w:rsidRPr="005A05BA">
        <w:rPr>
          <w:rFonts w:asciiTheme="minorHAnsi" w:hAnsiTheme="minorHAnsi" w:cstheme="minorHAnsi"/>
          <w:spacing w:val="-4"/>
        </w:rPr>
        <w:t xml:space="preserve"> </w:t>
      </w:r>
      <w:r w:rsidRPr="005A05BA">
        <w:rPr>
          <w:rFonts w:asciiTheme="minorHAnsi" w:hAnsiTheme="minorHAnsi" w:cstheme="minorHAnsi"/>
        </w:rPr>
        <w:t>à</w:t>
      </w:r>
      <w:r w:rsidRPr="005A05BA">
        <w:rPr>
          <w:rFonts w:asciiTheme="minorHAnsi" w:hAnsiTheme="minorHAnsi" w:cstheme="minorHAnsi"/>
          <w:spacing w:val="-1"/>
        </w:rPr>
        <w:t xml:space="preserve"> </w:t>
      </w:r>
      <w:r w:rsidRPr="005A05BA">
        <w:rPr>
          <w:rFonts w:asciiTheme="minorHAnsi" w:hAnsiTheme="minorHAnsi" w:cstheme="minorHAnsi"/>
        </w:rPr>
        <w:t>laquelle</w:t>
      </w:r>
      <w:r w:rsidRPr="005A05BA">
        <w:rPr>
          <w:rFonts w:asciiTheme="minorHAnsi" w:hAnsiTheme="minorHAnsi" w:cstheme="minorHAnsi"/>
          <w:spacing w:val="-4"/>
        </w:rPr>
        <w:t xml:space="preserve"> </w:t>
      </w:r>
      <w:r w:rsidRPr="005A05BA">
        <w:rPr>
          <w:rFonts w:asciiTheme="minorHAnsi" w:hAnsiTheme="minorHAnsi" w:cstheme="minorHAnsi"/>
        </w:rPr>
        <w:t>le</w:t>
      </w:r>
      <w:r w:rsidRPr="005A05BA">
        <w:rPr>
          <w:rFonts w:asciiTheme="minorHAnsi" w:hAnsiTheme="minorHAnsi" w:cstheme="minorHAnsi"/>
          <w:spacing w:val="2"/>
        </w:rPr>
        <w:t xml:space="preserve"> </w:t>
      </w:r>
      <w:r w:rsidRPr="005A05BA">
        <w:rPr>
          <w:rFonts w:asciiTheme="minorHAnsi" w:hAnsiTheme="minorHAnsi" w:cstheme="minorHAnsi"/>
        </w:rPr>
        <w:t>candidat</w:t>
      </w:r>
      <w:r w:rsidRPr="005A05BA">
        <w:rPr>
          <w:rFonts w:asciiTheme="minorHAnsi" w:hAnsiTheme="minorHAnsi" w:cstheme="minorHAnsi"/>
          <w:spacing w:val="-2"/>
        </w:rPr>
        <w:t xml:space="preserve"> </w:t>
      </w:r>
      <w:r w:rsidRPr="005A05BA">
        <w:rPr>
          <w:rFonts w:asciiTheme="minorHAnsi" w:hAnsiTheme="minorHAnsi" w:cstheme="minorHAnsi"/>
        </w:rPr>
        <w:t>doit</w:t>
      </w:r>
      <w:r w:rsidRPr="005A05BA">
        <w:rPr>
          <w:rFonts w:asciiTheme="minorHAnsi" w:hAnsiTheme="minorHAnsi" w:cstheme="minorHAnsi"/>
          <w:spacing w:val="-3"/>
        </w:rPr>
        <w:t xml:space="preserve"> </w:t>
      </w:r>
      <w:r w:rsidRPr="005A05BA">
        <w:rPr>
          <w:rFonts w:asciiTheme="minorHAnsi" w:hAnsiTheme="minorHAnsi" w:cstheme="minorHAnsi"/>
        </w:rPr>
        <w:t>envoyer</w:t>
      </w:r>
      <w:r w:rsidRPr="005A05BA">
        <w:rPr>
          <w:rFonts w:asciiTheme="minorHAnsi" w:hAnsiTheme="minorHAnsi" w:cstheme="minorHAnsi"/>
          <w:spacing w:val="-4"/>
        </w:rPr>
        <w:t xml:space="preserve"> </w:t>
      </w:r>
      <w:r w:rsidRPr="005A05BA">
        <w:rPr>
          <w:rFonts w:asciiTheme="minorHAnsi" w:hAnsiTheme="minorHAnsi" w:cstheme="minorHAnsi"/>
        </w:rPr>
        <w:t>sa</w:t>
      </w:r>
      <w:r w:rsidRPr="005A05BA">
        <w:rPr>
          <w:rFonts w:asciiTheme="minorHAnsi" w:hAnsiTheme="minorHAnsi" w:cstheme="minorHAnsi"/>
          <w:spacing w:val="-1"/>
        </w:rPr>
        <w:t xml:space="preserve"> </w:t>
      </w:r>
      <w:r w:rsidRPr="005A05BA">
        <w:rPr>
          <w:rFonts w:asciiTheme="minorHAnsi" w:hAnsiTheme="minorHAnsi" w:cstheme="minorHAnsi"/>
        </w:rPr>
        <w:t>candidature</w:t>
      </w:r>
      <w:r w:rsidRPr="005A05BA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5A05BA">
        <w:rPr>
          <w:rFonts w:asciiTheme="minorHAnsi" w:hAnsiTheme="minorHAnsi" w:cstheme="minorHAnsi"/>
        </w:rPr>
        <w:t>:</w:t>
      </w:r>
    </w:p>
    <w:p w14:paraId="62C7FA12" w14:textId="62267E47" w:rsidR="005A05BA" w:rsidRPr="00A25E27" w:rsidRDefault="000310A8" w:rsidP="00A25E27">
      <w:pPr>
        <w:pStyle w:val="Corpsdetexte"/>
        <w:spacing w:before="1"/>
        <w:ind w:firstLine="114"/>
        <w:rPr>
          <w:rFonts w:asciiTheme="minorHAnsi" w:hAnsiTheme="minorHAnsi" w:cstheme="minorHAnsi"/>
        </w:rPr>
      </w:pPr>
      <w:hyperlink r:id="rId8" w:history="1">
        <w:r w:rsidR="00A25E27" w:rsidRPr="00400DB2">
          <w:rPr>
            <w:rStyle w:val="Lienhypertexte"/>
            <w:rFonts w:asciiTheme="minorHAnsi" w:hAnsiTheme="minorHAnsi" w:cstheme="minorHAnsi"/>
          </w:rPr>
          <w:t>laurent.giraud@tsm-education.fr</w:t>
        </w:r>
      </w:hyperlink>
      <w:r w:rsidR="005A05BA" w:rsidRPr="00A25E27">
        <w:rPr>
          <w:rFonts w:asciiTheme="minorHAnsi" w:hAnsiTheme="minorHAnsi" w:cstheme="minorHAnsi"/>
        </w:rPr>
        <w:t xml:space="preserve"> </w:t>
      </w:r>
      <w:r w:rsidR="00A25E27" w:rsidRPr="00A25E27">
        <w:rPr>
          <w:rFonts w:asciiTheme="minorHAnsi" w:hAnsiTheme="minorHAnsi" w:cstheme="minorHAnsi"/>
        </w:rPr>
        <w:t>&amp;</w:t>
      </w:r>
      <w:r w:rsidR="00A25E27">
        <w:rPr>
          <w:rFonts w:asciiTheme="minorHAnsi" w:hAnsiTheme="minorHAnsi" w:cstheme="minorHAnsi"/>
        </w:rPr>
        <w:t xml:space="preserve"> </w:t>
      </w:r>
      <w:hyperlink r:id="rId9" w:history="1">
        <w:r w:rsidR="005A05BA" w:rsidRPr="00A25E27">
          <w:rPr>
            <w:rStyle w:val="Lienhypertexte"/>
            <w:rFonts w:asciiTheme="minorHAnsi" w:hAnsiTheme="minorHAnsi" w:cstheme="minorHAnsi"/>
          </w:rPr>
          <w:t>c.gnekpe@tbs-education.fr</w:t>
        </w:r>
      </w:hyperlink>
      <w:r w:rsidR="005A05BA" w:rsidRPr="00A25E27">
        <w:rPr>
          <w:rFonts w:asciiTheme="minorHAnsi" w:hAnsiTheme="minorHAnsi" w:cstheme="minorHAnsi"/>
        </w:rPr>
        <w:t xml:space="preserve"> </w:t>
      </w:r>
    </w:p>
    <w:sectPr w:rsidR="005A05BA" w:rsidRPr="00A25E27"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43AF8"/>
    <w:multiLevelType w:val="hybridMultilevel"/>
    <w:tmpl w:val="024A29E0"/>
    <w:lvl w:ilvl="0" w:tplc="BA000C44">
      <w:start w:val="1"/>
      <w:numFmt w:val="decimal"/>
      <w:lvlText w:val="(%1)"/>
      <w:lvlJc w:val="left"/>
      <w:pPr>
        <w:ind w:left="408" w:hanging="29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1" w:tplc="E384E88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2" w:tplc="C47C3B50">
      <w:numFmt w:val="bullet"/>
      <w:lvlText w:val="•"/>
      <w:lvlJc w:val="left"/>
      <w:pPr>
        <w:ind w:left="1780" w:hanging="360"/>
      </w:pPr>
      <w:rPr>
        <w:rFonts w:hint="default"/>
        <w:lang w:val="fr-FR" w:eastAsia="en-US" w:bidi="ar-SA"/>
      </w:rPr>
    </w:lvl>
    <w:lvl w:ilvl="3" w:tplc="C6CAD4CE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4" w:tplc="5ABAE538">
      <w:numFmt w:val="bullet"/>
      <w:lvlText w:val="•"/>
      <w:lvlJc w:val="left"/>
      <w:pPr>
        <w:ind w:left="3660" w:hanging="360"/>
      </w:pPr>
      <w:rPr>
        <w:rFonts w:hint="default"/>
        <w:lang w:val="fr-FR" w:eastAsia="en-US" w:bidi="ar-SA"/>
      </w:rPr>
    </w:lvl>
    <w:lvl w:ilvl="5" w:tplc="28C6A754">
      <w:numFmt w:val="bullet"/>
      <w:lvlText w:val="•"/>
      <w:lvlJc w:val="left"/>
      <w:pPr>
        <w:ind w:left="4600" w:hanging="360"/>
      </w:pPr>
      <w:rPr>
        <w:rFonts w:hint="default"/>
        <w:lang w:val="fr-FR" w:eastAsia="en-US" w:bidi="ar-SA"/>
      </w:rPr>
    </w:lvl>
    <w:lvl w:ilvl="6" w:tplc="CD7EDF40">
      <w:numFmt w:val="bullet"/>
      <w:lvlText w:val="•"/>
      <w:lvlJc w:val="left"/>
      <w:pPr>
        <w:ind w:left="5540" w:hanging="360"/>
      </w:pPr>
      <w:rPr>
        <w:rFonts w:hint="default"/>
        <w:lang w:val="fr-FR" w:eastAsia="en-US" w:bidi="ar-SA"/>
      </w:rPr>
    </w:lvl>
    <w:lvl w:ilvl="7" w:tplc="5D108C3A">
      <w:numFmt w:val="bullet"/>
      <w:lvlText w:val="•"/>
      <w:lvlJc w:val="left"/>
      <w:pPr>
        <w:ind w:left="6480" w:hanging="360"/>
      </w:pPr>
      <w:rPr>
        <w:rFonts w:hint="default"/>
        <w:lang w:val="fr-FR" w:eastAsia="en-US" w:bidi="ar-SA"/>
      </w:rPr>
    </w:lvl>
    <w:lvl w:ilvl="8" w:tplc="F9025360">
      <w:numFmt w:val="bullet"/>
      <w:lvlText w:val="•"/>
      <w:lvlJc w:val="left"/>
      <w:pPr>
        <w:ind w:left="74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D3560F5"/>
    <w:multiLevelType w:val="hybridMultilevel"/>
    <w:tmpl w:val="4350D008"/>
    <w:lvl w:ilvl="0" w:tplc="9D8ECFBC">
      <w:numFmt w:val="bullet"/>
      <w:lvlText w:val="●"/>
      <w:lvlJc w:val="left"/>
      <w:pPr>
        <w:ind w:left="424" w:hanging="140"/>
      </w:pPr>
      <w:rPr>
        <w:rFonts w:ascii="Arial" w:eastAsia="Arial" w:hAnsi="Arial" w:cs="Arial" w:hint="default"/>
        <w:color w:val="009999"/>
        <w:w w:val="99"/>
        <w:sz w:val="16"/>
        <w:szCs w:val="16"/>
        <w:lang w:val="fr-FR" w:eastAsia="en-US" w:bidi="ar-SA"/>
      </w:rPr>
    </w:lvl>
    <w:lvl w:ilvl="1" w:tplc="F504592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2" w:tplc="B65EECF6">
      <w:numFmt w:val="bullet"/>
      <w:lvlText w:val="•"/>
      <w:lvlJc w:val="left"/>
      <w:pPr>
        <w:ind w:left="1780" w:hanging="360"/>
      </w:pPr>
      <w:rPr>
        <w:rFonts w:hint="default"/>
        <w:lang w:val="fr-FR" w:eastAsia="en-US" w:bidi="ar-SA"/>
      </w:rPr>
    </w:lvl>
    <w:lvl w:ilvl="3" w:tplc="4BFEC36E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4" w:tplc="EEEC55D4">
      <w:numFmt w:val="bullet"/>
      <w:lvlText w:val="•"/>
      <w:lvlJc w:val="left"/>
      <w:pPr>
        <w:ind w:left="3660" w:hanging="360"/>
      </w:pPr>
      <w:rPr>
        <w:rFonts w:hint="default"/>
        <w:lang w:val="fr-FR" w:eastAsia="en-US" w:bidi="ar-SA"/>
      </w:rPr>
    </w:lvl>
    <w:lvl w:ilvl="5" w:tplc="3C1EB67A">
      <w:numFmt w:val="bullet"/>
      <w:lvlText w:val="•"/>
      <w:lvlJc w:val="left"/>
      <w:pPr>
        <w:ind w:left="4600" w:hanging="360"/>
      </w:pPr>
      <w:rPr>
        <w:rFonts w:hint="default"/>
        <w:lang w:val="fr-FR" w:eastAsia="en-US" w:bidi="ar-SA"/>
      </w:rPr>
    </w:lvl>
    <w:lvl w:ilvl="6" w:tplc="DFE05338">
      <w:numFmt w:val="bullet"/>
      <w:lvlText w:val="•"/>
      <w:lvlJc w:val="left"/>
      <w:pPr>
        <w:ind w:left="5540" w:hanging="360"/>
      </w:pPr>
      <w:rPr>
        <w:rFonts w:hint="default"/>
        <w:lang w:val="fr-FR" w:eastAsia="en-US" w:bidi="ar-SA"/>
      </w:rPr>
    </w:lvl>
    <w:lvl w:ilvl="7" w:tplc="EB1C36DC">
      <w:numFmt w:val="bullet"/>
      <w:lvlText w:val="•"/>
      <w:lvlJc w:val="left"/>
      <w:pPr>
        <w:ind w:left="6480" w:hanging="360"/>
      </w:pPr>
      <w:rPr>
        <w:rFonts w:hint="default"/>
        <w:lang w:val="fr-FR" w:eastAsia="en-US" w:bidi="ar-SA"/>
      </w:rPr>
    </w:lvl>
    <w:lvl w:ilvl="8" w:tplc="E8603DC4">
      <w:numFmt w:val="bullet"/>
      <w:lvlText w:val="•"/>
      <w:lvlJc w:val="left"/>
      <w:pPr>
        <w:ind w:left="7420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4E"/>
    <w:rsid w:val="000310A8"/>
    <w:rsid w:val="000D3A4E"/>
    <w:rsid w:val="00333B8D"/>
    <w:rsid w:val="005A05BA"/>
    <w:rsid w:val="007D29C1"/>
    <w:rsid w:val="00810993"/>
    <w:rsid w:val="0081433F"/>
    <w:rsid w:val="00A25E27"/>
    <w:rsid w:val="00AF7494"/>
    <w:rsid w:val="00BE3EFA"/>
    <w:rsid w:val="00C23D51"/>
    <w:rsid w:val="00D30F5A"/>
    <w:rsid w:val="00E0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5E69"/>
  <w15:docId w15:val="{DA784CF1-2EDA-4EEE-B7D6-EB77AA43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55" w:hanging="14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6" w:hanging="14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A05B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05BA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5A0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A05BA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5E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25E27"/>
    <w:rPr>
      <w:rFonts w:eastAsiaTheme="minorEastAsia"/>
      <w:color w:val="5A5A5A" w:themeColor="text1" w:themeTint="A5"/>
      <w:spacing w:val="15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14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43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433F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43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433F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3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33F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iraud@tsm-education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.gnekpe@tbs-educat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1AFB90DCE804EA6D051B0140D8EE9" ma:contentTypeVersion="13" ma:contentTypeDescription="Create a new document." ma:contentTypeScope="" ma:versionID="f0af8e80ebf7c1e3b91980c6390a9b3c">
  <xsd:schema xmlns:xsd="http://www.w3.org/2001/XMLSchema" xmlns:xs="http://www.w3.org/2001/XMLSchema" xmlns:p="http://schemas.microsoft.com/office/2006/metadata/properties" xmlns:ns3="89feef3f-eb5f-4111-abe5-5e64c6d7df8d" xmlns:ns4="0779dc33-6c58-4599-8eb3-cdf14af47237" targetNamespace="http://schemas.microsoft.com/office/2006/metadata/properties" ma:root="true" ma:fieldsID="ca58814e21bd5f5649a3bed648a78f7e" ns3:_="" ns4:_="">
    <xsd:import namespace="89feef3f-eb5f-4111-abe5-5e64c6d7df8d"/>
    <xsd:import namespace="0779dc33-6c58-4599-8eb3-cdf14af47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eef3f-eb5f-4111-abe5-5e64c6d7d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dc33-6c58-4599-8eb3-cdf14af47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53BE0-583D-406A-846C-43D1C2288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eef3f-eb5f-4111-abe5-5e64c6d7df8d"/>
    <ds:schemaRef ds:uri="0779dc33-6c58-4599-8eb3-cdf14af47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53ABB-963D-4225-969E-FBA1113C6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82742-562A-4AB4-935A-315FB4444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CIFRE BPFT 24.03.2021_v3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</dc:title>
  <dc:creator>Dr. Laurent GIRAUD</dc:creator>
  <cp:lastModifiedBy>GNEKPE Christian</cp:lastModifiedBy>
  <cp:revision>2</cp:revision>
  <cp:lastPrinted>2021-05-04T11:57:00Z</cp:lastPrinted>
  <dcterms:created xsi:type="dcterms:W3CDTF">2021-05-05T10:51:00Z</dcterms:created>
  <dcterms:modified xsi:type="dcterms:W3CDTF">2021-05-05T10:51:00Z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Word</vt:lpwstr>
  </property>
  <property fmtid="{D5CDD505-2E9C-101B-9397-08002B2CF9AE}" pid="4" name="LastSaved">
    <vt:filetime>2021-05-01T00:00:00Z</vt:filetime>
  </property>
  <property fmtid="{D5CDD505-2E9C-101B-9397-08002B2CF9AE}" pid="5" name="ContentTypeId">
    <vt:lpwstr>0x01010073D1AFB90DCE804EA6D051B0140D8EE9</vt:lpwstr>
  </property>
</Properties>
</file>