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4902EC" w14:textId="77777777" w:rsidR="009F0CA0" w:rsidRDefault="009F0CA0" w:rsidP="007D3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0DDDB55" w14:textId="77777777" w:rsidR="00AF2A17" w:rsidRDefault="00AF2A17" w:rsidP="007D3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A344737" w14:textId="77777777" w:rsidR="00AF2A17" w:rsidRPr="00AE323B" w:rsidRDefault="00AF2A17" w:rsidP="007D3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501EEB9" w14:textId="77777777" w:rsidR="009F0CA0" w:rsidRPr="00AE323B" w:rsidRDefault="00E07A9B" w:rsidP="000522B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E323B">
        <w:rPr>
          <w:rFonts w:ascii="Times New Roman" w:hAnsi="Times New Roman" w:cs="Times New Roman"/>
          <w:b/>
          <w:sz w:val="24"/>
          <w:szCs w:val="24"/>
          <w:lang w:val="en-US"/>
        </w:rPr>
        <w:t>Open Rank Professor in Strategy</w:t>
      </w:r>
    </w:p>
    <w:p w14:paraId="16302AFE" w14:textId="18257A9F" w:rsidR="009F0CA0" w:rsidRPr="00AE323B" w:rsidRDefault="009F0CA0" w:rsidP="000522B7">
      <w:pPr>
        <w:spacing w:after="0"/>
        <w:jc w:val="both"/>
        <w:rPr>
          <w:rStyle w:val="lev"/>
          <w:rFonts w:ascii="Times New Roman" w:hAnsi="Times New Roman" w:cs="Times New Roman"/>
          <w:b w:val="0"/>
          <w:sz w:val="24"/>
          <w:szCs w:val="24"/>
          <w:lang w:val="en-US"/>
        </w:rPr>
      </w:pPr>
      <w:r w:rsidRPr="00AE323B">
        <w:rPr>
          <w:rStyle w:val="lev"/>
          <w:rFonts w:ascii="Times New Roman" w:hAnsi="Times New Roman" w:cs="Times New Roman"/>
          <w:b w:val="0"/>
          <w:sz w:val="24"/>
          <w:szCs w:val="24"/>
          <w:lang w:val="en-US"/>
        </w:rPr>
        <w:t xml:space="preserve">The University </w:t>
      </w:r>
      <w:proofErr w:type="gramStart"/>
      <w:r w:rsidRPr="00AE323B">
        <w:rPr>
          <w:rStyle w:val="lev"/>
          <w:rFonts w:ascii="Times New Roman" w:hAnsi="Times New Roman" w:cs="Times New Roman"/>
          <w:b w:val="0"/>
          <w:sz w:val="24"/>
          <w:szCs w:val="24"/>
          <w:lang w:val="en-US"/>
        </w:rPr>
        <w:t>of</w:t>
      </w:r>
      <w:proofErr w:type="gramEnd"/>
      <w:r w:rsidRPr="00AE323B">
        <w:rPr>
          <w:rStyle w:val="lev"/>
          <w:rFonts w:ascii="Times New Roman" w:hAnsi="Times New Roman" w:cs="Times New Roman"/>
          <w:b w:val="0"/>
          <w:sz w:val="24"/>
          <w:szCs w:val="24"/>
          <w:lang w:val="en-US"/>
        </w:rPr>
        <w:t xml:space="preserve"> Toulouse</w:t>
      </w:r>
      <w:r w:rsidR="00E07A9B" w:rsidRPr="00AE323B">
        <w:rPr>
          <w:rStyle w:val="lev"/>
          <w:rFonts w:ascii="Times New Roman" w:hAnsi="Times New Roman" w:cs="Times New Roman"/>
          <w:b w:val="0"/>
          <w:sz w:val="24"/>
          <w:szCs w:val="24"/>
          <w:lang w:val="en-US"/>
        </w:rPr>
        <w:t xml:space="preserve"> 1 Capitole (UT1) invites applications from candidates of international research standing for an open rank position (Assistant/Associate/Full</w:t>
      </w:r>
      <w:r w:rsidR="00AE323B" w:rsidRPr="00AE323B">
        <w:rPr>
          <w:rStyle w:val="lev"/>
          <w:rFonts w:ascii="Times New Roman" w:hAnsi="Times New Roman" w:cs="Times New Roman"/>
          <w:b w:val="0"/>
          <w:sz w:val="24"/>
          <w:szCs w:val="24"/>
          <w:lang w:val="en-US"/>
        </w:rPr>
        <w:t xml:space="preserve"> Professor</w:t>
      </w:r>
      <w:r w:rsidR="00E07A9B" w:rsidRPr="00AE323B">
        <w:rPr>
          <w:rStyle w:val="lev"/>
          <w:rFonts w:ascii="Times New Roman" w:hAnsi="Times New Roman" w:cs="Times New Roman"/>
          <w:b w:val="0"/>
          <w:sz w:val="24"/>
          <w:szCs w:val="24"/>
          <w:lang w:val="en-US"/>
        </w:rPr>
        <w:t>) within its Strategy Department of the School of Management (</w:t>
      </w:r>
      <w:hyperlink r:id="rId8" w:history="1">
        <w:r w:rsidR="00AF2A17" w:rsidRPr="00A01DCE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www.iae-toulouse.fr</w:t>
        </w:r>
      </w:hyperlink>
      <w:r w:rsidR="00E07A9B" w:rsidRPr="00AE323B">
        <w:rPr>
          <w:rStyle w:val="lev"/>
          <w:rFonts w:ascii="Times New Roman" w:hAnsi="Times New Roman" w:cs="Times New Roman"/>
          <w:b w:val="0"/>
          <w:sz w:val="24"/>
          <w:szCs w:val="24"/>
          <w:lang w:val="en-US"/>
        </w:rPr>
        <w:t>)</w:t>
      </w:r>
      <w:r w:rsidR="00AF2A17">
        <w:rPr>
          <w:rStyle w:val="lev"/>
          <w:rFonts w:ascii="Times New Roman" w:hAnsi="Times New Roman" w:cs="Times New Roman"/>
          <w:b w:val="0"/>
          <w:sz w:val="24"/>
          <w:szCs w:val="24"/>
          <w:lang w:val="en-US"/>
        </w:rPr>
        <w:t>.</w:t>
      </w:r>
    </w:p>
    <w:p w14:paraId="50EE0872" w14:textId="77777777" w:rsidR="000522B7" w:rsidRPr="00AE323B" w:rsidRDefault="000522B7" w:rsidP="000522B7">
      <w:pPr>
        <w:spacing w:after="0"/>
        <w:jc w:val="both"/>
        <w:rPr>
          <w:rStyle w:val="lev"/>
          <w:rFonts w:ascii="Times New Roman" w:eastAsiaTheme="minorHAnsi" w:hAnsi="Times New Roman" w:cs="Times New Roman"/>
          <w:b w:val="0"/>
          <w:sz w:val="24"/>
          <w:szCs w:val="24"/>
          <w:lang w:val="en-US" w:eastAsia="en-US"/>
        </w:rPr>
      </w:pPr>
    </w:p>
    <w:p w14:paraId="63D069B5" w14:textId="4DFC8343" w:rsidR="00A87C14" w:rsidRPr="00AE323B" w:rsidRDefault="00E07A9B" w:rsidP="000522B7">
      <w:pPr>
        <w:spacing w:after="0"/>
        <w:jc w:val="both"/>
        <w:rPr>
          <w:rStyle w:val="lev"/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AE323B">
        <w:rPr>
          <w:rStyle w:val="lev"/>
          <w:rFonts w:ascii="Times New Roman" w:hAnsi="Times New Roman" w:cs="Times New Roman"/>
          <w:b w:val="0"/>
          <w:sz w:val="24"/>
          <w:szCs w:val="24"/>
          <w:lang w:val="en-US"/>
        </w:rPr>
        <w:t>IAE Toulouse</w:t>
      </w:r>
      <w:r w:rsidRPr="00AE323B">
        <w:rPr>
          <w:rFonts w:ascii="Times New Roman" w:hAnsi="Times New Roman" w:cs="Times New Roman"/>
          <w:sz w:val="24"/>
          <w:szCs w:val="24"/>
          <w:lang w:val="en-US"/>
        </w:rPr>
        <w:t xml:space="preserve"> offers degrees </w:t>
      </w:r>
      <w:r w:rsidR="00AE323B" w:rsidRPr="000534EE">
        <w:rPr>
          <w:rFonts w:ascii="Times New Roman" w:hAnsi="Times New Roman" w:cs="Times New Roman"/>
          <w:sz w:val="24"/>
          <w:szCs w:val="24"/>
          <w:lang w:val="en-US"/>
        </w:rPr>
        <w:t>in management</w:t>
      </w:r>
      <w:r w:rsidR="00AE323B" w:rsidRPr="00AE32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323B">
        <w:rPr>
          <w:rFonts w:ascii="Times New Roman" w:hAnsi="Times New Roman" w:cs="Times New Roman"/>
          <w:sz w:val="24"/>
          <w:szCs w:val="24"/>
          <w:lang w:val="en-US"/>
        </w:rPr>
        <w:t>at the undergraduate, graduate, and doctoral level for both full time higher education and executive</w:t>
      </w:r>
      <w:r w:rsidR="001240B8" w:rsidRPr="00AE323B">
        <w:rPr>
          <w:rFonts w:ascii="Times New Roman" w:hAnsi="Times New Roman" w:cs="Times New Roman"/>
          <w:sz w:val="24"/>
          <w:szCs w:val="24"/>
          <w:lang w:val="en-US"/>
        </w:rPr>
        <w:t xml:space="preserve"> education students. </w:t>
      </w:r>
      <w:r w:rsidR="00AF2A17">
        <w:rPr>
          <w:rFonts w:ascii="Times New Roman" w:hAnsi="Times New Roman" w:cs="Times New Roman"/>
          <w:sz w:val="24"/>
          <w:szCs w:val="24"/>
          <w:lang w:val="en-US"/>
        </w:rPr>
        <w:t>Thanks to its</w:t>
      </w:r>
      <w:r w:rsidR="001240B8" w:rsidRPr="00AE323B">
        <w:rPr>
          <w:rFonts w:ascii="Times New Roman" w:hAnsi="Times New Roman" w:cs="Times New Roman"/>
          <w:sz w:val="24"/>
          <w:szCs w:val="24"/>
          <w:lang w:val="en-US"/>
        </w:rPr>
        <w:t xml:space="preserve"> Center of Research in Management (CRM)</w:t>
      </w:r>
      <w:r w:rsidR="00AF2A17">
        <w:rPr>
          <w:rFonts w:ascii="Times New Roman" w:hAnsi="Times New Roman" w:cs="Times New Roman"/>
          <w:sz w:val="24"/>
          <w:szCs w:val="24"/>
          <w:lang w:val="en-US"/>
        </w:rPr>
        <w:t xml:space="preserve">, which is accredited by the </w:t>
      </w:r>
      <w:r w:rsidR="00AF2A17" w:rsidRPr="00AE323B">
        <w:rPr>
          <w:rFonts w:ascii="Times New Roman" w:hAnsi="Times New Roman" w:cs="Times New Roman"/>
          <w:sz w:val="24"/>
          <w:szCs w:val="24"/>
          <w:lang w:val="en-US"/>
        </w:rPr>
        <w:t>CNRS (National Centre for Scientific Research)</w:t>
      </w:r>
      <w:r w:rsidR="00AF2A17">
        <w:rPr>
          <w:rFonts w:ascii="Times New Roman" w:hAnsi="Times New Roman" w:cs="Times New Roman"/>
          <w:sz w:val="24"/>
          <w:szCs w:val="24"/>
          <w:lang w:val="en-US"/>
        </w:rPr>
        <w:t xml:space="preserve"> as one of the </w:t>
      </w:r>
      <w:r w:rsidR="00AF2A17" w:rsidRPr="000534EE">
        <w:rPr>
          <w:rFonts w:ascii="Times New Roman" w:hAnsi="Times New Roman" w:cs="Times New Roman"/>
          <w:sz w:val="24"/>
          <w:szCs w:val="24"/>
          <w:lang w:val="en-US"/>
        </w:rPr>
        <w:t xml:space="preserve">leading </w:t>
      </w:r>
      <w:r w:rsidR="00AF2A17">
        <w:rPr>
          <w:rFonts w:ascii="Times New Roman" w:hAnsi="Times New Roman" w:cs="Times New Roman"/>
          <w:sz w:val="24"/>
          <w:szCs w:val="24"/>
          <w:lang w:val="en-US"/>
        </w:rPr>
        <w:t xml:space="preserve">management </w:t>
      </w:r>
      <w:r w:rsidR="00AF2A17" w:rsidRPr="000534EE">
        <w:rPr>
          <w:rFonts w:ascii="Times New Roman" w:hAnsi="Times New Roman" w:cs="Times New Roman"/>
          <w:sz w:val="24"/>
          <w:szCs w:val="24"/>
          <w:lang w:val="en-US"/>
        </w:rPr>
        <w:t>research centers</w:t>
      </w:r>
      <w:r w:rsidR="00AF2A17">
        <w:rPr>
          <w:rFonts w:ascii="Times New Roman" w:hAnsi="Times New Roman" w:cs="Times New Roman"/>
          <w:sz w:val="24"/>
          <w:szCs w:val="24"/>
          <w:lang w:val="en-US"/>
        </w:rPr>
        <w:t xml:space="preserve"> in France</w:t>
      </w:r>
      <w:r w:rsidR="001240B8" w:rsidRPr="00AE32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87C14" w:rsidRPr="00AE323B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2A17">
        <w:rPr>
          <w:rFonts w:ascii="Times New Roman" w:hAnsi="Times New Roman" w:cs="Times New Roman"/>
          <w:sz w:val="24"/>
          <w:szCs w:val="24"/>
          <w:lang w:val="en-US"/>
        </w:rPr>
        <w:t xml:space="preserve"> its</w:t>
      </w:r>
      <w:r w:rsidR="001240B8" w:rsidRPr="00AE32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87C14" w:rsidRPr="00AE323B">
        <w:rPr>
          <w:rFonts w:ascii="Times New Roman" w:hAnsi="Times New Roman" w:cs="Times New Roman"/>
          <w:sz w:val="24"/>
          <w:szCs w:val="24"/>
          <w:lang w:val="en-US"/>
        </w:rPr>
        <w:t>affiliated Doctoral S</w:t>
      </w:r>
      <w:r w:rsidR="001240B8" w:rsidRPr="00AE323B">
        <w:rPr>
          <w:rFonts w:ascii="Times New Roman" w:hAnsi="Times New Roman" w:cs="Times New Roman"/>
          <w:sz w:val="24"/>
          <w:szCs w:val="24"/>
          <w:lang w:val="en-US"/>
        </w:rPr>
        <w:t>chool</w:t>
      </w:r>
      <w:r w:rsidR="00A87C14" w:rsidRPr="00AE323B">
        <w:rPr>
          <w:rFonts w:ascii="Times New Roman" w:hAnsi="Times New Roman" w:cs="Times New Roman"/>
          <w:sz w:val="24"/>
          <w:szCs w:val="24"/>
          <w:lang w:val="en-US"/>
        </w:rPr>
        <w:t xml:space="preserve"> of Management</w:t>
      </w:r>
      <w:r w:rsidR="00AF2A17">
        <w:rPr>
          <w:rFonts w:ascii="Times New Roman" w:hAnsi="Times New Roman" w:cs="Times New Roman"/>
          <w:sz w:val="24"/>
          <w:szCs w:val="24"/>
          <w:lang w:val="en-US"/>
        </w:rPr>
        <w:t>, IAE Toulouse is able to provide excellent research conditions</w:t>
      </w:r>
      <w:r w:rsidRPr="00AE323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240B8" w:rsidRPr="00AE32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87C14" w:rsidRPr="00AE323B">
        <w:rPr>
          <w:rFonts w:ascii="Times New Roman" w:hAnsi="Times New Roman" w:cs="Times New Roman"/>
          <w:sz w:val="24"/>
          <w:szCs w:val="24"/>
          <w:lang w:val="en-US"/>
        </w:rPr>
        <w:t>IAE Toulouse has a global perspective and fosters international exchanges through both</w:t>
      </w:r>
      <w:r w:rsidR="00AE323B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A87C14" w:rsidRPr="00AE32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323B">
        <w:rPr>
          <w:rFonts w:ascii="Times New Roman" w:hAnsi="Times New Roman" w:cs="Times New Roman"/>
          <w:sz w:val="24"/>
          <w:szCs w:val="24"/>
          <w:lang w:val="en-US"/>
        </w:rPr>
        <w:t>achievement of</w:t>
      </w:r>
      <w:r w:rsidR="00AE323B" w:rsidRPr="00AE32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87C14" w:rsidRPr="00AE323B">
        <w:rPr>
          <w:rFonts w:ascii="Times New Roman" w:hAnsi="Times New Roman" w:cs="Times New Roman"/>
          <w:sz w:val="24"/>
          <w:szCs w:val="24"/>
          <w:lang w:val="en-US"/>
        </w:rPr>
        <w:t xml:space="preserve">excellence in research and </w:t>
      </w:r>
      <w:r w:rsidR="00AE323B">
        <w:rPr>
          <w:rFonts w:ascii="Times New Roman" w:hAnsi="Times New Roman" w:cs="Times New Roman"/>
          <w:sz w:val="24"/>
          <w:szCs w:val="24"/>
          <w:lang w:val="en-US"/>
        </w:rPr>
        <w:t>the provision of</w:t>
      </w:r>
      <w:r w:rsidR="00AE323B" w:rsidRPr="00AE32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87C14" w:rsidRPr="00AE323B">
        <w:rPr>
          <w:rFonts w:ascii="Times New Roman" w:hAnsi="Times New Roman" w:cs="Times New Roman"/>
          <w:sz w:val="24"/>
          <w:szCs w:val="24"/>
          <w:lang w:val="en-US"/>
        </w:rPr>
        <w:t>educational opportunities with an international focus.</w:t>
      </w:r>
    </w:p>
    <w:p w14:paraId="60A6922C" w14:textId="77777777" w:rsidR="001240B8" w:rsidRPr="00AE323B" w:rsidRDefault="001240B8" w:rsidP="000522B7">
      <w:pPr>
        <w:spacing w:after="0"/>
        <w:jc w:val="both"/>
        <w:rPr>
          <w:rStyle w:val="lev"/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</w:p>
    <w:p w14:paraId="134C9FA7" w14:textId="77777777" w:rsidR="00E07A9B" w:rsidRPr="00AE323B" w:rsidRDefault="00E07A9B" w:rsidP="000522B7">
      <w:pPr>
        <w:spacing w:after="0"/>
        <w:jc w:val="both"/>
        <w:rPr>
          <w:rStyle w:val="lev"/>
          <w:rFonts w:ascii="Times New Roman" w:hAnsi="Times New Roman" w:cs="Times New Roman"/>
          <w:sz w:val="24"/>
          <w:szCs w:val="24"/>
          <w:lang w:val="en-US"/>
        </w:rPr>
      </w:pPr>
      <w:r w:rsidRPr="00AE323B">
        <w:rPr>
          <w:rStyle w:val="lev"/>
          <w:rFonts w:ascii="Times New Roman" w:hAnsi="Times New Roman" w:cs="Times New Roman"/>
          <w:sz w:val="24"/>
          <w:szCs w:val="24"/>
          <w:lang w:val="en-US"/>
        </w:rPr>
        <w:t>Profile</w:t>
      </w:r>
    </w:p>
    <w:p w14:paraId="7D9589BA" w14:textId="6B4482AB" w:rsidR="00E07A9B" w:rsidRPr="00AE323B" w:rsidRDefault="00E07A9B" w:rsidP="000522B7">
      <w:pPr>
        <w:spacing w:after="0"/>
        <w:jc w:val="both"/>
        <w:rPr>
          <w:rStyle w:val="lev"/>
          <w:rFonts w:ascii="Times New Roman" w:hAnsi="Times New Roman" w:cs="Times New Roman"/>
          <w:b w:val="0"/>
          <w:sz w:val="24"/>
          <w:szCs w:val="24"/>
          <w:lang w:val="en-US"/>
        </w:rPr>
      </w:pPr>
      <w:r w:rsidRPr="00AE323B">
        <w:rPr>
          <w:rStyle w:val="lev"/>
          <w:rFonts w:ascii="Times New Roman" w:hAnsi="Times New Roman" w:cs="Times New Roman"/>
          <w:b w:val="0"/>
          <w:sz w:val="24"/>
          <w:szCs w:val="24"/>
          <w:lang w:val="en-US"/>
        </w:rPr>
        <w:t xml:space="preserve">We are seeking a </w:t>
      </w:r>
      <w:r w:rsidR="0002617D" w:rsidRPr="00AE323B">
        <w:rPr>
          <w:rStyle w:val="lev"/>
          <w:rFonts w:ascii="Times New Roman" w:hAnsi="Times New Roman" w:cs="Times New Roman"/>
          <w:b w:val="0"/>
          <w:sz w:val="24"/>
          <w:szCs w:val="24"/>
          <w:lang w:val="en-US"/>
        </w:rPr>
        <w:t>colleague</w:t>
      </w:r>
      <w:r w:rsidRPr="00AE323B">
        <w:rPr>
          <w:rStyle w:val="lev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="0002617D" w:rsidRPr="00AE323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who has strong research interests in the theory development and practice of strategic management</w:t>
      </w:r>
      <w:r w:rsidRPr="00AE323B">
        <w:rPr>
          <w:rStyle w:val="lev"/>
          <w:rFonts w:ascii="Times New Roman" w:hAnsi="Times New Roman" w:cs="Times New Roman"/>
          <w:b w:val="0"/>
          <w:sz w:val="24"/>
          <w:szCs w:val="24"/>
          <w:lang w:val="en-US"/>
        </w:rPr>
        <w:t xml:space="preserve">. </w:t>
      </w:r>
      <w:r w:rsidR="00AE323B">
        <w:rPr>
          <w:rStyle w:val="lev"/>
          <w:rFonts w:ascii="Times New Roman" w:hAnsi="Times New Roman" w:cs="Times New Roman"/>
          <w:b w:val="0"/>
          <w:sz w:val="24"/>
          <w:szCs w:val="24"/>
          <w:lang w:val="en-US"/>
        </w:rPr>
        <w:t>Depending on</w:t>
      </w:r>
      <w:r w:rsidR="00D12313" w:rsidRPr="00AE323B">
        <w:rPr>
          <w:rStyle w:val="lev"/>
          <w:rFonts w:ascii="Times New Roman" w:hAnsi="Times New Roman" w:cs="Times New Roman"/>
          <w:b w:val="0"/>
          <w:sz w:val="24"/>
          <w:szCs w:val="24"/>
          <w:lang w:val="en-US"/>
        </w:rPr>
        <w:t xml:space="preserve"> the </w:t>
      </w:r>
      <w:r w:rsidR="004D48AE" w:rsidRPr="00AE323B">
        <w:rPr>
          <w:rStyle w:val="lev"/>
          <w:rFonts w:ascii="Times New Roman" w:hAnsi="Times New Roman" w:cs="Times New Roman"/>
          <w:b w:val="0"/>
          <w:sz w:val="24"/>
          <w:szCs w:val="24"/>
          <w:lang w:val="en-US"/>
        </w:rPr>
        <w:t>level of the position</w:t>
      </w:r>
      <w:r w:rsidR="00D12313" w:rsidRPr="00AE323B">
        <w:rPr>
          <w:rStyle w:val="lev"/>
          <w:rFonts w:ascii="Times New Roman" w:hAnsi="Times New Roman" w:cs="Times New Roman"/>
          <w:b w:val="0"/>
          <w:sz w:val="24"/>
          <w:szCs w:val="24"/>
          <w:lang w:val="en-US"/>
        </w:rPr>
        <w:t>, t</w:t>
      </w:r>
      <w:r w:rsidRPr="00AE323B">
        <w:rPr>
          <w:rStyle w:val="lev"/>
          <w:rFonts w:ascii="Times New Roman" w:hAnsi="Times New Roman" w:cs="Times New Roman"/>
          <w:b w:val="0"/>
          <w:sz w:val="24"/>
          <w:szCs w:val="24"/>
          <w:lang w:val="en-US"/>
        </w:rPr>
        <w:t xml:space="preserve">he new professor will be expected to contribute to our master’s </w:t>
      </w:r>
      <w:r w:rsidR="0002617D" w:rsidRPr="00AE323B">
        <w:rPr>
          <w:rStyle w:val="lev"/>
          <w:rFonts w:ascii="Times New Roman" w:hAnsi="Times New Roman" w:cs="Times New Roman"/>
          <w:b w:val="0"/>
          <w:sz w:val="24"/>
          <w:szCs w:val="24"/>
          <w:lang w:val="en-US"/>
        </w:rPr>
        <w:t xml:space="preserve">and PhD </w:t>
      </w:r>
      <w:r w:rsidRPr="00AE323B">
        <w:rPr>
          <w:rStyle w:val="lev"/>
          <w:rFonts w:ascii="Times New Roman" w:hAnsi="Times New Roman" w:cs="Times New Roman"/>
          <w:b w:val="0"/>
          <w:sz w:val="24"/>
          <w:szCs w:val="24"/>
          <w:lang w:val="en-US"/>
        </w:rPr>
        <w:t xml:space="preserve">programs, </w:t>
      </w:r>
      <w:r w:rsidR="0002617D" w:rsidRPr="00AE323B">
        <w:rPr>
          <w:rStyle w:val="lev"/>
          <w:rFonts w:ascii="Times New Roman" w:hAnsi="Times New Roman" w:cs="Times New Roman"/>
          <w:b w:val="0"/>
          <w:sz w:val="24"/>
          <w:szCs w:val="24"/>
          <w:lang w:val="en-US"/>
        </w:rPr>
        <w:t xml:space="preserve">supervise doctoral students, </w:t>
      </w:r>
      <w:r w:rsidRPr="00AE323B">
        <w:rPr>
          <w:rStyle w:val="lev"/>
          <w:rFonts w:ascii="Times New Roman" w:hAnsi="Times New Roman" w:cs="Times New Roman"/>
          <w:b w:val="0"/>
          <w:sz w:val="24"/>
          <w:szCs w:val="24"/>
          <w:lang w:val="en-US"/>
        </w:rPr>
        <w:t>participate in the activities of the Faculty and University and conduct research in the area of his/her interest.</w:t>
      </w:r>
    </w:p>
    <w:p w14:paraId="6CD1B062" w14:textId="77777777" w:rsidR="000522B7" w:rsidRPr="00AE323B" w:rsidRDefault="000522B7" w:rsidP="000522B7">
      <w:pPr>
        <w:spacing w:after="0"/>
        <w:jc w:val="both"/>
        <w:rPr>
          <w:rStyle w:val="lev"/>
          <w:rFonts w:ascii="Times New Roman" w:hAnsi="Times New Roman" w:cs="Times New Roman"/>
          <w:b w:val="0"/>
          <w:sz w:val="24"/>
          <w:szCs w:val="24"/>
          <w:lang w:val="en-US"/>
        </w:rPr>
      </w:pPr>
    </w:p>
    <w:p w14:paraId="43689DB5" w14:textId="032CE094" w:rsidR="000522B7" w:rsidRPr="00AF2A17" w:rsidRDefault="0002617D" w:rsidP="000522B7">
      <w:pPr>
        <w:spacing w:after="0"/>
        <w:jc w:val="both"/>
        <w:rPr>
          <w:rStyle w:val="lev"/>
          <w:rFonts w:ascii="Times New Roman" w:hAnsi="Times New Roman" w:cs="Times New Roman"/>
          <w:b w:val="0"/>
          <w:sz w:val="24"/>
          <w:szCs w:val="24"/>
          <w:lang w:val="en-US"/>
        </w:rPr>
      </w:pPr>
      <w:r w:rsidRPr="00AE323B">
        <w:rPr>
          <w:rStyle w:val="lev"/>
          <w:rFonts w:ascii="Times New Roman" w:hAnsi="Times New Roman" w:cs="Times New Roman"/>
          <w:b w:val="0"/>
          <w:sz w:val="24"/>
          <w:szCs w:val="24"/>
          <w:lang w:val="en-US"/>
        </w:rPr>
        <w:t xml:space="preserve">The candidate </w:t>
      </w:r>
      <w:r w:rsidR="0094434D" w:rsidRPr="00AE323B">
        <w:rPr>
          <w:rStyle w:val="lev"/>
          <w:rFonts w:ascii="Times New Roman" w:hAnsi="Times New Roman" w:cs="Times New Roman"/>
          <w:b w:val="0"/>
          <w:sz w:val="24"/>
          <w:szCs w:val="24"/>
          <w:lang w:val="en-US"/>
        </w:rPr>
        <w:t xml:space="preserve">should either have an international </w:t>
      </w:r>
      <w:r w:rsidRPr="00AE323B">
        <w:rPr>
          <w:rStyle w:val="lev"/>
          <w:rFonts w:ascii="Times New Roman" w:hAnsi="Times New Roman" w:cs="Times New Roman"/>
          <w:b w:val="0"/>
          <w:sz w:val="24"/>
          <w:szCs w:val="24"/>
          <w:lang w:val="en-US"/>
        </w:rPr>
        <w:t xml:space="preserve">publication record or demonstrate an outstanding publication potential. </w:t>
      </w:r>
      <w:r w:rsidR="00AE323B">
        <w:rPr>
          <w:rStyle w:val="lev"/>
          <w:rFonts w:ascii="Times New Roman" w:hAnsi="Times New Roman" w:cs="Times New Roman"/>
          <w:b w:val="0"/>
          <w:sz w:val="24"/>
          <w:szCs w:val="24"/>
          <w:lang w:val="en-US"/>
        </w:rPr>
        <w:t>Knowledg</w:t>
      </w:r>
      <w:r w:rsidR="00E715D8">
        <w:rPr>
          <w:rStyle w:val="lev"/>
          <w:rFonts w:ascii="Times New Roman" w:hAnsi="Times New Roman" w:cs="Times New Roman"/>
          <w:b w:val="0"/>
          <w:sz w:val="24"/>
          <w:szCs w:val="24"/>
          <w:lang w:val="en-US"/>
        </w:rPr>
        <w:t>e of French is preferred</w:t>
      </w:r>
      <w:r w:rsidR="00CE3FC0">
        <w:rPr>
          <w:rStyle w:val="lev"/>
          <w:rFonts w:ascii="Times New Roman" w:hAnsi="Times New Roman" w:cs="Times New Roman"/>
          <w:b w:val="0"/>
          <w:sz w:val="24"/>
          <w:szCs w:val="24"/>
          <w:lang w:val="en-US"/>
        </w:rPr>
        <w:t>.</w:t>
      </w:r>
      <w:r w:rsidRPr="00AF2A17">
        <w:rPr>
          <w:rStyle w:val="lev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</w:p>
    <w:p w14:paraId="1F76F735" w14:textId="77777777" w:rsidR="000522B7" w:rsidRPr="00AF2A17" w:rsidRDefault="000522B7" w:rsidP="000522B7">
      <w:pPr>
        <w:spacing w:after="0"/>
        <w:jc w:val="both"/>
        <w:rPr>
          <w:rStyle w:val="lev"/>
          <w:rFonts w:ascii="Times New Roman" w:hAnsi="Times New Roman" w:cs="Times New Roman"/>
          <w:b w:val="0"/>
          <w:sz w:val="24"/>
          <w:szCs w:val="24"/>
          <w:lang w:val="en-US"/>
        </w:rPr>
      </w:pPr>
    </w:p>
    <w:p w14:paraId="31F6668D" w14:textId="77777777" w:rsidR="0002617D" w:rsidRPr="00AE323B" w:rsidRDefault="0002617D" w:rsidP="000522B7">
      <w:pPr>
        <w:spacing w:after="0"/>
        <w:jc w:val="both"/>
        <w:rPr>
          <w:rStyle w:val="lev"/>
          <w:rFonts w:ascii="Times New Roman" w:hAnsi="Times New Roman" w:cs="Times New Roman"/>
          <w:sz w:val="24"/>
          <w:szCs w:val="24"/>
          <w:lang w:val="en-US"/>
        </w:rPr>
      </w:pPr>
      <w:r w:rsidRPr="00AE323B">
        <w:rPr>
          <w:rStyle w:val="lev"/>
          <w:rFonts w:ascii="Times New Roman" w:hAnsi="Times New Roman" w:cs="Times New Roman"/>
          <w:sz w:val="24"/>
          <w:szCs w:val="24"/>
          <w:lang w:val="en-US"/>
        </w:rPr>
        <w:t>Teaching load</w:t>
      </w:r>
    </w:p>
    <w:p w14:paraId="54C8EED6" w14:textId="5035D717" w:rsidR="000522B7" w:rsidRPr="00AE323B" w:rsidRDefault="00D12313" w:rsidP="000522B7">
      <w:pPr>
        <w:spacing w:after="0"/>
        <w:jc w:val="both"/>
        <w:rPr>
          <w:rStyle w:val="lev"/>
          <w:rFonts w:ascii="Times New Roman" w:hAnsi="Times New Roman" w:cs="Times New Roman"/>
          <w:b w:val="0"/>
          <w:sz w:val="24"/>
          <w:szCs w:val="24"/>
          <w:lang w:val="en-US"/>
        </w:rPr>
      </w:pPr>
      <w:r w:rsidRPr="00AE323B">
        <w:rPr>
          <w:rStyle w:val="lev"/>
          <w:rFonts w:ascii="Times New Roman" w:hAnsi="Times New Roman" w:cs="Times New Roman"/>
          <w:b w:val="0"/>
          <w:sz w:val="24"/>
          <w:szCs w:val="24"/>
          <w:lang w:val="en-US"/>
        </w:rPr>
        <w:t>A full</w:t>
      </w:r>
      <w:r w:rsidR="0002617D" w:rsidRPr="00AE323B">
        <w:rPr>
          <w:rStyle w:val="lev"/>
          <w:rFonts w:ascii="Times New Roman" w:hAnsi="Times New Roman" w:cs="Times New Roman"/>
          <w:b w:val="0"/>
          <w:sz w:val="24"/>
          <w:szCs w:val="24"/>
          <w:lang w:val="en-US"/>
        </w:rPr>
        <w:t xml:space="preserve"> professorship </w:t>
      </w:r>
      <w:r w:rsidR="001240B8" w:rsidRPr="00AE323B">
        <w:rPr>
          <w:rStyle w:val="lev"/>
          <w:rFonts w:ascii="Times New Roman" w:hAnsi="Times New Roman" w:cs="Times New Roman"/>
          <w:b w:val="0"/>
          <w:sz w:val="24"/>
          <w:szCs w:val="24"/>
          <w:lang w:val="en-US"/>
        </w:rPr>
        <w:t>corresponds to a total of 128</w:t>
      </w:r>
      <w:r w:rsidR="0002617D" w:rsidRPr="00AE323B">
        <w:rPr>
          <w:rStyle w:val="lev"/>
          <w:rFonts w:ascii="Times New Roman" w:hAnsi="Times New Roman" w:cs="Times New Roman"/>
          <w:b w:val="0"/>
          <w:sz w:val="24"/>
          <w:szCs w:val="24"/>
          <w:lang w:val="en-US"/>
        </w:rPr>
        <w:t xml:space="preserve"> teaching hours a year. </w:t>
      </w:r>
      <w:r w:rsidR="00E715D8">
        <w:rPr>
          <w:rStyle w:val="lev"/>
          <w:rFonts w:ascii="Times New Roman" w:hAnsi="Times New Roman" w:cs="Times New Roman"/>
          <w:b w:val="0"/>
          <w:sz w:val="24"/>
          <w:szCs w:val="24"/>
          <w:lang w:val="en-US"/>
        </w:rPr>
        <w:t>Depending on their research potential, a</w:t>
      </w:r>
      <w:r w:rsidR="0002617D" w:rsidRPr="00AE323B">
        <w:rPr>
          <w:rStyle w:val="lev"/>
          <w:rFonts w:ascii="Times New Roman" w:hAnsi="Times New Roman" w:cs="Times New Roman"/>
          <w:b w:val="0"/>
          <w:sz w:val="24"/>
          <w:szCs w:val="24"/>
          <w:lang w:val="en-US"/>
        </w:rPr>
        <w:t xml:space="preserve">ssistant professors </w:t>
      </w:r>
      <w:r w:rsidR="00E715D8">
        <w:rPr>
          <w:rStyle w:val="lev"/>
          <w:rFonts w:ascii="Times New Roman" w:hAnsi="Times New Roman" w:cs="Times New Roman"/>
          <w:b w:val="0"/>
          <w:sz w:val="24"/>
          <w:szCs w:val="24"/>
          <w:lang w:val="en-US"/>
        </w:rPr>
        <w:t>can obtain</w:t>
      </w:r>
      <w:r w:rsidR="0002617D" w:rsidRPr="00AE323B">
        <w:rPr>
          <w:rStyle w:val="lev"/>
          <w:rFonts w:ascii="Times New Roman" w:hAnsi="Times New Roman" w:cs="Times New Roman"/>
          <w:b w:val="0"/>
          <w:sz w:val="24"/>
          <w:szCs w:val="24"/>
          <w:lang w:val="en-US"/>
        </w:rPr>
        <w:t xml:space="preserve"> a half teaching load for the first th</w:t>
      </w:r>
      <w:r w:rsidR="001240B8" w:rsidRPr="00AE323B">
        <w:rPr>
          <w:rStyle w:val="lev"/>
          <w:rFonts w:ascii="Times New Roman" w:hAnsi="Times New Roman" w:cs="Times New Roman"/>
          <w:b w:val="0"/>
          <w:sz w:val="24"/>
          <w:szCs w:val="24"/>
          <w:lang w:val="en-US"/>
        </w:rPr>
        <w:t>ree years of their appointment</w:t>
      </w:r>
      <w:r w:rsidR="00AF2A17">
        <w:rPr>
          <w:rStyle w:val="lev"/>
          <w:rFonts w:ascii="Times New Roman" w:hAnsi="Times New Roman" w:cs="Times New Roman"/>
          <w:b w:val="0"/>
          <w:sz w:val="24"/>
          <w:szCs w:val="24"/>
          <w:lang w:val="en-US"/>
        </w:rPr>
        <w:t>.</w:t>
      </w:r>
    </w:p>
    <w:p w14:paraId="3B7F69C0" w14:textId="77777777" w:rsidR="000522B7" w:rsidRPr="00AE323B" w:rsidRDefault="000522B7" w:rsidP="000522B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208B4B5" w14:textId="77777777" w:rsidR="0002617D" w:rsidRPr="00AE323B" w:rsidRDefault="0002617D" w:rsidP="000522B7">
      <w:pPr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</w:pPr>
      <w:r w:rsidRPr="00AE323B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Application</w:t>
      </w:r>
    </w:p>
    <w:p w14:paraId="430941F2" w14:textId="57482009" w:rsidR="0002617D" w:rsidRPr="00AE323B" w:rsidRDefault="0002617D" w:rsidP="000522B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323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Applications should be submitted to the H</w:t>
      </w:r>
      <w:r w:rsidR="00E715D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ead of the Strategy Department, Eric Jolivet</w:t>
      </w:r>
      <w:r w:rsidR="00056150" w:rsidRPr="00AE323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,</w:t>
      </w:r>
      <w:r w:rsidRPr="00AE323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by e-mail </w:t>
      </w:r>
      <w:r w:rsidRPr="00AE323B">
        <w:rPr>
          <w:rFonts w:ascii="Times New Roman" w:hAnsi="Times New Roman" w:cs="Times New Roman"/>
          <w:sz w:val="24"/>
          <w:szCs w:val="24"/>
          <w:lang w:val="en-US"/>
        </w:rPr>
        <w:t>(</w:t>
      </w:r>
      <w:hyperlink r:id="rId9" w:history="1">
        <w:r w:rsidR="00E715D8" w:rsidRPr="006F166D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eric.jolivet@iae-toulouse.fr</w:t>
        </w:r>
      </w:hyperlink>
      <w:r w:rsidRPr="00AE323B">
        <w:rPr>
          <w:rFonts w:ascii="Times New Roman" w:hAnsi="Times New Roman" w:cs="Times New Roman"/>
          <w:sz w:val="24"/>
          <w:szCs w:val="24"/>
          <w:lang w:val="en-US"/>
        </w:rPr>
        <w:t>) including the following documents:</w:t>
      </w:r>
    </w:p>
    <w:p w14:paraId="5533B19C" w14:textId="77777777" w:rsidR="000522B7" w:rsidRPr="00AE323B" w:rsidRDefault="000522B7" w:rsidP="000522B7">
      <w:pPr>
        <w:pStyle w:val="Paragraphedeliste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323B">
        <w:rPr>
          <w:rFonts w:ascii="Times New Roman" w:hAnsi="Times New Roman" w:cs="Times New Roman"/>
          <w:sz w:val="24"/>
          <w:szCs w:val="24"/>
          <w:lang w:val="en-US"/>
        </w:rPr>
        <w:t>cover letter</w:t>
      </w:r>
    </w:p>
    <w:p w14:paraId="3B319F90" w14:textId="77777777" w:rsidR="000522B7" w:rsidRPr="00AE323B" w:rsidRDefault="000522B7" w:rsidP="000522B7">
      <w:pPr>
        <w:pStyle w:val="Paragraphedeliste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AE323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a detailed Curriculum Vitae incl. a list of publications</w:t>
      </w:r>
    </w:p>
    <w:p w14:paraId="79C334BF" w14:textId="77777777" w:rsidR="000522B7" w:rsidRPr="00AE323B" w:rsidRDefault="000522B7" w:rsidP="000522B7">
      <w:pPr>
        <w:pStyle w:val="Paragraphedeliste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AE323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a copy of a representative publication (job market paper)</w:t>
      </w:r>
    </w:p>
    <w:p w14:paraId="50CB70A2" w14:textId="77777777" w:rsidR="000522B7" w:rsidRPr="00AE323B" w:rsidRDefault="000522B7" w:rsidP="000522B7">
      <w:pPr>
        <w:pStyle w:val="Paragraphedeliste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AE323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the name and contact details of three referees</w:t>
      </w:r>
    </w:p>
    <w:p w14:paraId="27ACCA66" w14:textId="77777777" w:rsidR="0002617D" w:rsidRPr="00AE323B" w:rsidRDefault="0002617D" w:rsidP="000522B7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14:paraId="2ADD72D6" w14:textId="77777777" w:rsidR="000522B7" w:rsidRPr="00AE323B" w:rsidRDefault="000522B7" w:rsidP="000522B7">
      <w:pPr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</w:pPr>
      <w:r w:rsidRPr="00AE323B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Deadline</w:t>
      </w:r>
    </w:p>
    <w:p w14:paraId="0C8B5609" w14:textId="7F210F75" w:rsidR="009F0CA0" w:rsidRPr="00AE323B" w:rsidRDefault="000522B7" w:rsidP="000522B7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AE323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lastRenderedPageBreak/>
        <w:t xml:space="preserve">Applications received by </w:t>
      </w:r>
      <w:r w:rsidR="00E715D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January 15, 2016</w:t>
      </w:r>
      <w:bookmarkStart w:id="0" w:name="_GoBack"/>
      <w:bookmarkEnd w:id="0"/>
      <w:r w:rsidR="001240B8" w:rsidRPr="00AE323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AE323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will be given priority.</w:t>
      </w:r>
    </w:p>
    <w:sectPr w:rsidR="009F0CA0" w:rsidRPr="00AE323B" w:rsidSect="00220F9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F972D" w14:textId="77777777" w:rsidR="0010378F" w:rsidRDefault="0010378F" w:rsidP="008F5F04">
      <w:pPr>
        <w:spacing w:after="0" w:line="240" w:lineRule="auto"/>
      </w:pPr>
      <w:r>
        <w:separator/>
      </w:r>
    </w:p>
  </w:endnote>
  <w:endnote w:type="continuationSeparator" w:id="0">
    <w:p w14:paraId="6853EC40" w14:textId="77777777" w:rsidR="0010378F" w:rsidRDefault="0010378F" w:rsidP="008F5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C7302" w14:textId="77777777" w:rsidR="0010378F" w:rsidRDefault="0010378F" w:rsidP="008F5F04">
      <w:pPr>
        <w:spacing w:after="0" w:line="240" w:lineRule="auto"/>
      </w:pPr>
      <w:r>
        <w:separator/>
      </w:r>
    </w:p>
  </w:footnote>
  <w:footnote w:type="continuationSeparator" w:id="0">
    <w:p w14:paraId="37DE8421" w14:textId="77777777" w:rsidR="0010378F" w:rsidRDefault="0010378F" w:rsidP="008F5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BCB2C" w14:textId="77777777" w:rsidR="00C752B8" w:rsidRDefault="00C752B8">
    <w:pPr>
      <w:pStyle w:val="En-tte"/>
    </w:pPr>
    <w:r>
      <w:rPr>
        <w:noProof/>
      </w:rPr>
      <w:drawing>
        <wp:inline distT="0" distB="0" distL="0" distR="0" wp14:anchorId="48753111" wp14:editId="52E83915">
          <wp:extent cx="5760720" cy="798830"/>
          <wp:effectExtent l="19050" t="0" r="0" b="0"/>
          <wp:docPr id="3" name="Image 2" descr="glob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b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98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FE3A31" w14:textId="77777777" w:rsidR="00C752B8" w:rsidRDefault="00C752B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E1B30"/>
    <w:multiLevelType w:val="hybridMultilevel"/>
    <w:tmpl w:val="2C18EF1C"/>
    <w:lvl w:ilvl="0" w:tplc="107CAD4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D81"/>
    <w:rsid w:val="00022A1B"/>
    <w:rsid w:val="0002617D"/>
    <w:rsid w:val="000522B7"/>
    <w:rsid w:val="00056150"/>
    <w:rsid w:val="000773E3"/>
    <w:rsid w:val="000D7583"/>
    <w:rsid w:val="0010378F"/>
    <w:rsid w:val="001240B8"/>
    <w:rsid w:val="0017421D"/>
    <w:rsid w:val="00220F9E"/>
    <w:rsid w:val="00234DB3"/>
    <w:rsid w:val="002558CA"/>
    <w:rsid w:val="00316A3D"/>
    <w:rsid w:val="00351D69"/>
    <w:rsid w:val="003C52DA"/>
    <w:rsid w:val="00405437"/>
    <w:rsid w:val="00445016"/>
    <w:rsid w:val="004957BA"/>
    <w:rsid w:val="004D48AE"/>
    <w:rsid w:val="00566852"/>
    <w:rsid w:val="005C2F3B"/>
    <w:rsid w:val="006113EE"/>
    <w:rsid w:val="00632F2C"/>
    <w:rsid w:val="00635C02"/>
    <w:rsid w:val="0067531F"/>
    <w:rsid w:val="00772962"/>
    <w:rsid w:val="007868B0"/>
    <w:rsid w:val="007D3D81"/>
    <w:rsid w:val="00801893"/>
    <w:rsid w:val="00843B5D"/>
    <w:rsid w:val="00845A32"/>
    <w:rsid w:val="00846E35"/>
    <w:rsid w:val="008B030E"/>
    <w:rsid w:val="008B5D50"/>
    <w:rsid w:val="008D2A16"/>
    <w:rsid w:val="008F5F04"/>
    <w:rsid w:val="00926FFC"/>
    <w:rsid w:val="00944229"/>
    <w:rsid w:val="0094434D"/>
    <w:rsid w:val="00993D99"/>
    <w:rsid w:val="009F0CA0"/>
    <w:rsid w:val="00A87C14"/>
    <w:rsid w:val="00A940D7"/>
    <w:rsid w:val="00AE323B"/>
    <w:rsid w:val="00AE4A22"/>
    <w:rsid w:val="00AF2A17"/>
    <w:rsid w:val="00B71F37"/>
    <w:rsid w:val="00BE7EA5"/>
    <w:rsid w:val="00BF1A21"/>
    <w:rsid w:val="00C27C56"/>
    <w:rsid w:val="00C378D3"/>
    <w:rsid w:val="00C752B8"/>
    <w:rsid w:val="00CA6AF7"/>
    <w:rsid w:val="00CD5933"/>
    <w:rsid w:val="00CD7248"/>
    <w:rsid w:val="00CE3FC0"/>
    <w:rsid w:val="00CF59C7"/>
    <w:rsid w:val="00D12313"/>
    <w:rsid w:val="00D550C7"/>
    <w:rsid w:val="00DD1DC3"/>
    <w:rsid w:val="00E07A9B"/>
    <w:rsid w:val="00E715D8"/>
    <w:rsid w:val="00E95A02"/>
    <w:rsid w:val="00F4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121028"/>
  <w15:docId w15:val="{21F8A835-4AA7-46DB-BAA2-A4BA0333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A87C14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  <w:lang w:val="de-CH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3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3D8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F5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5F04"/>
  </w:style>
  <w:style w:type="paragraph" w:styleId="Pieddepage">
    <w:name w:val="footer"/>
    <w:basedOn w:val="Normal"/>
    <w:link w:val="PieddepageCar"/>
    <w:uiPriority w:val="99"/>
    <w:semiHidden/>
    <w:unhideWhenUsed/>
    <w:rsid w:val="008F5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F5F04"/>
  </w:style>
  <w:style w:type="character" w:styleId="lev">
    <w:name w:val="Strong"/>
    <w:basedOn w:val="Policepardfaut"/>
    <w:uiPriority w:val="22"/>
    <w:qFormat/>
    <w:rsid w:val="009F0CA0"/>
    <w:rPr>
      <w:b/>
      <w:bCs/>
    </w:rPr>
  </w:style>
  <w:style w:type="character" w:styleId="Lienhypertexte">
    <w:name w:val="Hyperlink"/>
    <w:basedOn w:val="Policepardfaut"/>
    <w:uiPriority w:val="99"/>
    <w:unhideWhenUsed/>
    <w:rsid w:val="0002617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522B7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A87C14"/>
    <w:rPr>
      <w:rFonts w:ascii="Times" w:hAnsi="Times"/>
      <w:b/>
      <w:bCs/>
      <w:sz w:val="27"/>
      <w:szCs w:val="27"/>
      <w:lang w:val="de-CH" w:eastAsia="en-US"/>
    </w:rPr>
  </w:style>
  <w:style w:type="paragraph" w:customStyle="1" w:styleId="alignejustifie">
    <w:name w:val="alignejustifie"/>
    <w:basedOn w:val="Normal"/>
    <w:rsid w:val="00A87C14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2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e-toulous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ric.jolivet@iae-toulous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797F7-D07C-4830-98ED-12C450673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ejolivet</cp:lastModifiedBy>
  <cp:revision>2</cp:revision>
  <cp:lastPrinted>2014-11-17T14:17:00Z</cp:lastPrinted>
  <dcterms:created xsi:type="dcterms:W3CDTF">2015-12-16T08:30:00Z</dcterms:created>
  <dcterms:modified xsi:type="dcterms:W3CDTF">2015-12-16T08:30:00Z</dcterms:modified>
</cp:coreProperties>
</file>